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FB5" w:rsidRPr="008273C7" w:rsidRDefault="005D2FB5" w:rsidP="005D2FB5">
      <w:pPr>
        <w:jc w:val="center"/>
        <w:rPr>
          <w:rFonts w:ascii="Times New Roman" w:hAnsi="Times New Roman"/>
          <w:b/>
        </w:rPr>
      </w:pPr>
      <w:r w:rsidRPr="008273C7">
        <w:rPr>
          <w:rFonts w:ascii="Times New Roman" w:hAnsi="Times New Roman"/>
          <w:b/>
        </w:rPr>
        <w:t>АДМИНИСТРАЦИЯ</w:t>
      </w:r>
    </w:p>
    <w:p w:rsidR="005D2FB5" w:rsidRPr="008273C7" w:rsidRDefault="005D2FB5" w:rsidP="005D2FB5">
      <w:pPr>
        <w:pStyle w:val="aa"/>
        <w:spacing w:before="0" w:after="0"/>
        <w:rPr>
          <w:rFonts w:ascii="Times New Roman" w:hAnsi="Times New Roman" w:cs="Times New Roman"/>
          <w:b/>
          <w:i w:val="0"/>
          <w:sz w:val="24"/>
          <w:szCs w:val="24"/>
        </w:rPr>
      </w:pPr>
      <w:r w:rsidRPr="008273C7">
        <w:rPr>
          <w:rFonts w:ascii="Times New Roman" w:hAnsi="Times New Roman" w:cs="Times New Roman"/>
          <w:b/>
          <w:i w:val="0"/>
          <w:sz w:val="24"/>
          <w:szCs w:val="24"/>
        </w:rPr>
        <w:t>БОЕВСКОГО СЕЛЬСКОГО ПОСЕЛЕНИЯ</w:t>
      </w:r>
    </w:p>
    <w:p w:rsidR="005D2FB5" w:rsidRPr="008273C7" w:rsidRDefault="005D2FB5" w:rsidP="005D2FB5">
      <w:pPr>
        <w:jc w:val="center"/>
        <w:rPr>
          <w:rFonts w:ascii="Times New Roman" w:hAnsi="Times New Roman"/>
          <w:b/>
          <w:bCs/>
        </w:rPr>
      </w:pPr>
      <w:r w:rsidRPr="008273C7">
        <w:rPr>
          <w:rFonts w:ascii="Times New Roman" w:hAnsi="Times New Roman"/>
          <w:b/>
          <w:bCs/>
        </w:rPr>
        <w:t>КАШИРСКОГО МУНИЦИПАЛЬНОГО РАЙОНА</w:t>
      </w:r>
    </w:p>
    <w:p w:rsidR="005D2FB5" w:rsidRPr="008273C7" w:rsidRDefault="005D2FB5" w:rsidP="005D2FB5">
      <w:pPr>
        <w:jc w:val="center"/>
        <w:rPr>
          <w:rFonts w:ascii="Times New Roman" w:hAnsi="Times New Roman"/>
          <w:b/>
          <w:bCs/>
        </w:rPr>
      </w:pPr>
      <w:r w:rsidRPr="008273C7">
        <w:rPr>
          <w:rFonts w:ascii="Times New Roman" w:hAnsi="Times New Roman"/>
          <w:b/>
          <w:bCs/>
        </w:rPr>
        <w:t>ВОРОНЕЖСКОЙ ОБЛАСТИ</w:t>
      </w:r>
    </w:p>
    <w:p w:rsidR="005D2FB5" w:rsidRPr="008273C7" w:rsidRDefault="005D2FB5" w:rsidP="005D2FB5">
      <w:pPr>
        <w:jc w:val="center"/>
        <w:rPr>
          <w:rFonts w:ascii="Times New Roman" w:hAnsi="Times New Roman"/>
          <w:b/>
          <w:bCs/>
        </w:rPr>
      </w:pPr>
    </w:p>
    <w:p w:rsidR="005D2FB5" w:rsidRPr="008273C7" w:rsidRDefault="005D2FB5" w:rsidP="005D2FB5">
      <w:pPr>
        <w:jc w:val="center"/>
        <w:rPr>
          <w:rFonts w:ascii="Times New Roman" w:hAnsi="Times New Roman"/>
          <w:b/>
          <w:bCs/>
        </w:rPr>
      </w:pPr>
      <w:r w:rsidRPr="008273C7">
        <w:rPr>
          <w:rFonts w:ascii="Times New Roman" w:hAnsi="Times New Roman"/>
          <w:b/>
          <w:bCs/>
        </w:rPr>
        <w:t>ПОСТАНОВЛЕНИЕ</w:t>
      </w:r>
    </w:p>
    <w:p w:rsidR="005D2FB5" w:rsidRPr="008273C7" w:rsidRDefault="005D2FB5" w:rsidP="005D2FB5">
      <w:pPr>
        <w:jc w:val="center"/>
        <w:rPr>
          <w:rFonts w:ascii="Times New Roman" w:hAnsi="Times New Roman"/>
          <w:b/>
          <w:bCs/>
        </w:rPr>
      </w:pPr>
    </w:p>
    <w:p w:rsidR="005D2FB5" w:rsidRPr="008273C7" w:rsidRDefault="005D2FB5" w:rsidP="005D2FB5">
      <w:pPr>
        <w:rPr>
          <w:rFonts w:ascii="Times New Roman" w:hAnsi="Times New Roman"/>
        </w:rPr>
      </w:pPr>
      <w:r w:rsidRPr="008273C7">
        <w:rPr>
          <w:rFonts w:ascii="Times New Roman" w:hAnsi="Times New Roman"/>
        </w:rPr>
        <w:t>от 1</w:t>
      </w:r>
      <w:r w:rsidR="00641DD6" w:rsidRPr="008273C7">
        <w:rPr>
          <w:rFonts w:ascii="Times New Roman" w:hAnsi="Times New Roman"/>
        </w:rPr>
        <w:t>9</w:t>
      </w:r>
      <w:r w:rsidRPr="008273C7">
        <w:rPr>
          <w:rFonts w:ascii="Times New Roman" w:hAnsi="Times New Roman"/>
        </w:rPr>
        <w:t>.02.2025 г.    №  2</w:t>
      </w:r>
      <w:r w:rsidRPr="008273C7">
        <w:rPr>
          <w:rFonts w:ascii="Times New Roman" w:hAnsi="Times New Roman"/>
        </w:rPr>
        <w:t>1</w:t>
      </w:r>
    </w:p>
    <w:p w:rsidR="005D2FB5" w:rsidRPr="008273C7" w:rsidRDefault="005D2FB5" w:rsidP="005D2FB5">
      <w:pPr>
        <w:rPr>
          <w:rFonts w:ascii="Times New Roman" w:hAnsi="Times New Roman"/>
        </w:rPr>
      </w:pPr>
      <w:r w:rsidRPr="008273C7">
        <w:rPr>
          <w:rFonts w:ascii="Times New Roman" w:hAnsi="Times New Roman"/>
        </w:rPr>
        <w:t>с. Боево</w:t>
      </w:r>
    </w:p>
    <w:p w:rsidR="005D2FB5" w:rsidRPr="008273C7" w:rsidRDefault="005D2FB5" w:rsidP="005D2FB5">
      <w:pPr>
        <w:spacing w:after="12"/>
        <w:jc w:val="center"/>
        <w:rPr>
          <w:rFonts w:ascii="Times New Roman" w:hAnsi="Times New Roman"/>
          <w:b/>
        </w:rPr>
      </w:pPr>
    </w:p>
    <w:p w:rsidR="00734008" w:rsidRPr="008273C7" w:rsidRDefault="00734008" w:rsidP="00837289">
      <w:pPr>
        <w:ind w:right="4535" w:firstLine="0"/>
        <w:rPr>
          <w:rFonts w:ascii="Times New Roman" w:hAnsi="Times New Roman"/>
          <w:b/>
          <w:bCs/>
          <w:kern w:val="28"/>
        </w:rPr>
      </w:pPr>
      <w:r w:rsidRPr="008273C7">
        <w:rPr>
          <w:rFonts w:ascii="Times New Roman" w:hAnsi="Times New Roman"/>
          <w:b/>
          <w:bCs/>
          <w:kern w:val="28"/>
        </w:rPr>
        <w:t xml:space="preserve">Об организации создания мест накопления отработанных ртутьсодержащих ламп на </w:t>
      </w:r>
      <w:proofErr w:type="gramStart"/>
      <w:r w:rsidRPr="008273C7">
        <w:rPr>
          <w:rFonts w:ascii="Times New Roman" w:hAnsi="Times New Roman"/>
          <w:b/>
          <w:bCs/>
          <w:kern w:val="28"/>
        </w:rPr>
        <w:t xml:space="preserve">территории </w:t>
      </w:r>
      <w:r w:rsidR="005D2FB5" w:rsidRPr="008273C7">
        <w:rPr>
          <w:rFonts w:ascii="Times New Roman" w:hAnsi="Times New Roman"/>
          <w:b/>
          <w:bCs/>
          <w:kern w:val="28"/>
        </w:rPr>
        <w:t xml:space="preserve"> Боевского</w:t>
      </w:r>
      <w:proofErr w:type="gramEnd"/>
      <w:r w:rsidR="005D2FB5" w:rsidRPr="008273C7">
        <w:rPr>
          <w:rFonts w:ascii="Times New Roman" w:hAnsi="Times New Roman"/>
          <w:b/>
          <w:bCs/>
          <w:kern w:val="28"/>
        </w:rPr>
        <w:t xml:space="preserve"> сельского </w:t>
      </w:r>
      <w:r w:rsidRPr="008273C7">
        <w:rPr>
          <w:rFonts w:ascii="Times New Roman" w:hAnsi="Times New Roman"/>
          <w:b/>
          <w:bCs/>
          <w:kern w:val="28"/>
        </w:rPr>
        <w:t xml:space="preserve">поселения </w:t>
      </w:r>
      <w:r w:rsidR="00045946" w:rsidRPr="008273C7">
        <w:rPr>
          <w:rFonts w:ascii="Times New Roman" w:hAnsi="Times New Roman"/>
          <w:b/>
          <w:bCs/>
          <w:kern w:val="28"/>
        </w:rPr>
        <w:t>Каширского</w:t>
      </w:r>
      <w:r w:rsidRPr="008273C7">
        <w:rPr>
          <w:rFonts w:ascii="Times New Roman" w:hAnsi="Times New Roman"/>
          <w:b/>
          <w:bCs/>
          <w:kern w:val="28"/>
        </w:rPr>
        <w:t xml:space="preserve"> муниципального района Воронежской области </w:t>
      </w:r>
    </w:p>
    <w:p w:rsidR="00045946" w:rsidRPr="008273C7" w:rsidRDefault="00734008" w:rsidP="00045946">
      <w:pPr>
        <w:pStyle w:val="a7"/>
        <w:spacing w:after="0"/>
        <w:ind w:firstLine="709"/>
        <w:contextualSpacing/>
        <w:rPr>
          <w:rFonts w:ascii="Times New Roman" w:hAnsi="Times New Roman"/>
        </w:rPr>
      </w:pPr>
      <w:r w:rsidRPr="008273C7">
        <w:rPr>
          <w:rFonts w:ascii="Times New Roman" w:hAnsi="Times New Roman"/>
        </w:rPr>
        <w:t xml:space="preserve"> </w:t>
      </w:r>
    </w:p>
    <w:p w:rsidR="00734008" w:rsidRPr="008273C7" w:rsidRDefault="003C4325" w:rsidP="003C4325">
      <w:pPr>
        <w:ind w:firstLine="709"/>
        <w:rPr>
          <w:rFonts w:ascii="Times New Roman" w:hAnsi="Times New Roman"/>
        </w:rPr>
      </w:pPr>
      <w:r w:rsidRPr="008273C7">
        <w:rPr>
          <w:rFonts w:ascii="Times New Roman" w:hAnsi="Times New Roman"/>
        </w:rPr>
        <w:t xml:space="preserve">В </w:t>
      </w:r>
      <w:r w:rsidR="00734008" w:rsidRPr="008273C7">
        <w:rPr>
          <w:rFonts w:ascii="Times New Roman" w:hAnsi="Times New Roman"/>
        </w:rPr>
        <w:t>соответствии с Федеральным закон</w:t>
      </w:r>
      <w:r w:rsidRPr="008273C7">
        <w:rPr>
          <w:rFonts w:ascii="Times New Roman" w:hAnsi="Times New Roman"/>
        </w:rPr>
        <w:t>ом</w:t>
      </w:r>
      <w:r w:rsidR="00734008" w:rsidRPr="008273C7">
        <w:rPr>
          <w:rFonts w:ascii="Times New Roman" w:hAnsi="Times New Roman"/>
        </w:rPr>
        <w:t xml:space="preserve"> от 6 октября 2003г. №131-ФЗ «Об общих принципах организации местного самоуправления в Российской Федерации», </w:t>
      </w:r>
      <w:r w:rsidRPr="008273C7">
        <w:rPr>
          <w:rFonts w:ascii="Times New Roman" w:hAnsi="Times New Roman"/>
        </w:rPr>
        <w:t xml:space="preserve">Федеральным законом </w:t>
      </w:r>
      <w:r w:rsidR="00734008" w:rsidRPr="008273C7">
        <w:rPr>
          <w:rFonts w:ascii="Times New Roman" w:hAnsi="Times New Roman"/>
        </w:rPr>
        <w:t xml:space="preserve">от 24.06.1998 №89-ФЗ «Об отходах производства и потребления», </w:t>
      </w:r>
      <w:r w:rsidRPr="008273C7">
        <w:rPr>
          <w:rFonts w:ascii="Times New Roman" w:hAnsi="Times New Roman"/>
        </w:rPr>
        <w:t xml:space="preserve">Федеральным законом </w:t>
      </w:r>
      <w:r w:rsidR="00734008" w:rsidRPr="008273C7">
        <w:rPr>
          <w:rFonts w:ascii="Times New Roman" w:hAnsi="Times New Roman"/>
        </w:rPr>
        <w:t xml:space="preserve">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 постановлением Правительства Российской Федерации от 28.12.2020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w:t>
      </w:r>
      <w:r w:rsidRPr="008273C7">
        <w:rPr>
          <w:rFonts w:ascii="Times New Roman" w:hAnsi="Times New Roman"/>
        </w:rPr>
        <w:t xml:space="preserve">решением Совета народных депутатов </w:t>
      </w:r>
      <w:r w:rsidR="005D2FB5" w:rsidRPr="008273C7">
        <w:rPr>
          <w:rFonts w:ascii="Times New Roman" w:hAnsi="Times New Roman"/>
        </w:rPr>
        <w:t xml:space="preserve"> Боевского сельского </w:t>
      </w:r>
      <w:r w:rsidRPr="008273C7">
        <w:rPr>
          <w:rFonts w:ascii="Times New Roman" w:hAnsi="Times New Roman"/>
        </w:rPr>
        <w:t xml:space="preserve">поселения Каширского муниципального района Воронежской области от </w:t>
      </w:r>
      <w:r w:rsidR="005D2FB5" w:rsidRPr="008273C7">
        <w:rPr>
          <w:rFonts w:ascii="Times New Roman" w:hAnsi="Times New Roman"/>
        </w:rPr>
        <w:t xml:space="preserve">17.08.2022 №82 </w:t>
      </w:r>
      <w:r w:rsidRPr="008273C7">
        <w:rPr>
          <w:rFonts w:ascii="Times New Roman" w:hAnsi="Times New Roman"/>
        </w:rPr>
        <w:t xml:space="preserve">«Об утверждении правил благоустройства </w:t>
      </w:r>
      <w:r w:rsidR="005D2FB5" w:rsidRPr="008273C7">
        <w:rPr>
          <w:rFonts w:ascii="Times New Roman" w:hAnsi="Times New Roman"/>
        </w:rPr>
        <w:t xml:space="preserve"> Боевского сельского </w:t>
      </w:r>
      <w:r w:rsidRPr="008273C7">
        <w:rPr>
          <w:rFonts w:ascii="Times New Roman" w:hAnsi="Times New Roman"/>
        </w:rPr>
        <w:t xml:space="preserve">поселения Каширского муниципального района Воронежской области» </w:t>
      </w:r>
      <w:r w:rsidR="00734008" w:rsidRPr="008273C7">
        <w:rPr>
          <w:rFonts w:ascii="Times New Roman" w:hAnsi="Times New Roman"/>
        </w:rPr>
        <w:t xml:space="preserve">администрация </w:t>
      </w:r>
      <w:r w:rsidR="005D2FB5" w:rsidRPr="008273C7">
        <w:rPr>
          <w:rFonts w:ascii="Times New Roman" w:hAnsi="Times New Roman"/>
        </w:rPr>
        <w:t xml:space="preserve"> Боевского сельского </w:t>
      </w:r>
      <w:r w:rsidR="00734008" w:rsidRPr="008273C7">
        <w:rPr>
          <w:rFonts w:ascii="Times New Roman" w:hAnsi="Times New Roman"/>
        </w:rPr>
        <w:t xml:space="preserve">поселения </w:t>
      </w:r>
      <w:r w:rsidRPr="008273C7">
        <w:rPr>
          <w:rFonts w:ascii="Times New Roman" w:hAnsi="Times New Roman"/>
        </w:rPr>
        <w:t>Каширского муниципального района Воронежской области</w:t>
      </w:r>
    </w:p>
    <w:p w:rsidR="00734008" w:rsidRPr="008273C7" w:rsidRDefault="00734008" w:rsidP="00045946">
      <w:pPr>
        <w:ind w:firstLine="709"/>
        <w:jc w:val="center"/>
        <w:rPr>
          <w:rFonts w:ascii="Times New Roman" w:hAnsi="Times New Roman"/>
        </w:rPr>
      </w:pPr>
      <w:r w:rsidRPr="008273C7">
        <w:rPr>
          <w:rFonts w:ascii="Times New Roman" w:hAnsi="Times New Roman"/>
        </w:rPr>
        <w:t>ПОСТАНОВЛЯЕТ:</w:t>
      </w:r>
    </w:p>
    <w:p w:rsidR="00045946" w:rsidRPr="008273C7" w:rsidRDefault="00045946" w:rsidP="00045946">
      <w:pPr>
        <w:ind w:firstLine="709"/>
        <w:jc w:val="center"/>
        <w:rPr>
          <w:rFonts w:ascii="Times New Roman" w:hAnsi="Times New Roman"/>
        </w:rPr>
      </w:pPr>
    </w:p>
    <w:p w:rsidR="00734008" w:rsidRPr="008273C7" w:rsidRDefault="00734008" w:rsidP="00045946">
      <w:pPr>
        <w:pStyle w:val="a6"/>
        <w:ind w:firstLine="709"/>
        <w:jc w:val="both"/>
      </w:pPr>
      <w:r w:rsidRPr="008273C7">
        <w:t xml:space="preserve">1. Определить на территории </w:t>
      </w:r>
      <w:r w:rsidR="005D2FB5" w:rsidRPr="008273C7">
        <w:t xml:space="preserve"> Боевского сельского </w:t>
      </w:r>
      <w:r w:rsidRPr="008273C7">
        <w:t xml:space="preserve">поселения </w:t>
      </w:r>
      <w:r w:rsidR="00045946" w:rsidRPr="008273C7">
        <w:t>Каширского</w:t>
      </w:r>
      <w:r w:rsidRPr="008273C7">
        <w:t xml:space="preserve"> муниципального района Воронежской области место</w:t>
      </w:r>
      <w:r w:rsidR="008273C7" w:rsidRPr="008273C7">
        <w:t xml:space="preserve"> накопления ртутьсодержащих ламп у потребителей ртутьсодержащих ламп – физических лиц (кроме потребителей ртутьсодержащих ламп, являющихся собственниками, нанимателями, пользователями помещений в многоквартирных домах, за исключением случаев, если создание места накопления не представляется возможным в силу отсутствия в многоквартирных домах помещений для организации мест накопления) и имеющих заключенный собственниками указанных помещений договор управления многоквартирными домами или договор оказания услуг и (или) выполнения работ по содержанию и ремонту общего имущества в таких домах) – специальный контейнер, расположенный по адресу</w:t>
      </w:r>
      <w:r w:rsidRPr="008273C7">
        <w:t xml:space="preserve">: Воронежская область, </w:t>
      </w:r>
      <w:r w:rsidR="0089068A" w:rsidRPr="008273C7">
        <w:t>Каширский</w:t>
      </w:r>
      <w:r w:rsidRPr="008273C7">
        <w:t xml:space="preserve"> район, </w:t>
      </w:r>
      <w:r w:rsidR="005D2FB5" w:rsidRPr="008273C7">
        <w:t>Воронежская область, Каширский район , село Боево, ул. Ленина , д.36 б</w:t>
      </w:r>
    </w:p>
    <w:p w:rsidR="005D2FB5" w:rsidRPr="008273C7" w:rsidRDefault="00734008" w:rsidP="00045946">
      <w:pPr>
        <w:pStyle w:val="a6"/>
        <w:ind w:firstLine="709"/>
        <w:jc w:val="both"/>
        <w:rPr>
          <w:i/>
          <w:color w:val="FF0000"/>
        </w:rPr>
      </w:pPr>
      <w:r w:rsidRPr="008273C7">
        <w:t>2. Определить днем сбора отработанных ртутьсодержащих ламп каждую пятницу еженедельно с 14 часов до 16 часов.</w:t>
      </w:r>
      <w:r w:rsidR="005C5F44" w:rsidRPr="008273C7">
        <w:t xml:space="preserve"> </w:t>
      </w:r>
    </w:p>
    <w:p w:rsidR="005D2FB5" w:rsidRPr="008273C7" w:rsidRDefault="00734008" w:rsidP="00045946">
      <w:pPr>
        <w:pStyle w:val="a6"/>
        <w:ind w:firstLine="709"/>
        <w:jc w:val="both"/>
        <w:rPr>
          <w:color w:val="000000"/>
          <w:shd w:val="clear" w:color="auto" w:fill="FFFFFF"/>
        </w:rPr>
      </w:pPr>
      <w:r w:rsidRPr="008273C7">
        <w:t xml:space="preserve">3. </w:t>
      </w:r>
      <w:r w:rsidR="005D2FB5" w:rsidRPr="008273C7">
        <w:rPr>
          <w:color w:val="000000"/>
          <w:shd w:val="clear" w:color="auto" w:fill="FFFFFF"/>
        </w:rPr>
        <w:t xml:space="preserve">Назначить </w:t>
      </w:r>
      <w:proofErr w:type="spellStart"/>
      <w:r w:rsidR="005D2FB5" w:rsidRPr="008273C7">
        <w:rPr>
          <w:color w:val="000000"/>
          <w:shd w:val="clear" w:color="auto" w:fill="FFFFFF"/>
        </w:rPr>
        <w:t>Аралову</w:t>
      </w:r>
      <w:proofErr w:type="spellEnd"/>
      <w:r w:rsidR="005D2FB5" w:rsidRPr="008273C7">
        <w:rPr>
          <w:color w:val="000000"/>
          <w:shd w:val="clear" w:color="auto" w:fill="FFFFFF"/>
        </w:rPr>
        <w:t xml:space="preserve"> Людмилу Владимировну, директора МКУ </w:t>
      </w:r>
      <w:r w:rsidR="005D2FB5" w:rsidRPr="008273C7">
        <w:rPr>
          <w:color w:val="000000"/>
          <w:shd w:val="clear" w:color="auto" w:fill="FFFFFF"/>
        </w:rPr>
        <w:t>«</w:t>
      </w:r>
      <w:proofErr w:type="spellStart"/>
      <w:r w:rsidR="005D2FB5" w:rsidRPr="008273C7">
        <w:rPr>
          <w:color w:val="000000"/>
          <w:shd w:val="clear" w:color="auto" w:fill="FFFFFF"/>
        </w:rPr>
        <w:t>Боевский</w:t>
      </w:r>
      <w:proofErr w:type="spellEnd"/>
      <w:r w:rsidR="005D2FB5" w:rsidRPr="008273C7">
        <w:rPr>
          <w:color w:val="000000"/>
          <w:shd w:val="clear" w:color="auto" w:fill="FFFFFF"/>
        </w:rPr>
        <w:t xml:space="preserve"> КДЦ</w:t>
      </w:r>
      <w:r w:rsidR="005D2FB5" w:rsidRPr="008273C7">
        <w:rPr>
          <w:color w:val="000000"/>
          <w:shd w:val="clear" w:color="auto" w:fill="FFFFFF"/>
        </w:rPr>
        <w:t xml:space="preserve">» ответственным лицом за организацию сбора </w:t>
      </w:r>
      <w:r w:rsidR="005D2FB5" w:rsidRPr="008273C7">
        <w:t>отработанных ртутьсодержащих ламп на территории Боевского сельского поселения Каширского муниципального района</w:t>
      </w:r>
      <w:r w:rsidR="005D2FB5" w:rsidRPr="008273C7">
        <w:rPr>
          <w:color w:val="000000"/>
          <w:shd w:val="clear" w:color="auto" w:fill="FFFFFF"/>
        </w:rPr>
        <w:t>.</w:t>
      </w:r>
    </w:p>
    <w:p w:rsidR="00734008" w:rsidRPr="008273C7" w:rsidRDefault="00734008" w:rsidP="00045946">
      <w:pPr>
        <w:pStyle w:val="a6"/>
        <w:ind w:firstLine="709"/>
        <w:jc w:val="both"/>
      </w:pPr>
      <w:r w:rsidRPr="008273C7">
        <w:t>4. Лицу, ответственному за обеспечение безопасного накопления отработанных ртутьсодержащих ламп и их передачу:</w:t>
      </w:r>
    </w:p>
    <w:p w:rsidR="00734008" w:rsidRPr="008273C7" w:rsidRDefault="00734008" w:rsidP="00045946">
      <w:pPr>
        <w:pStyle w:val="a6"/>
        <w:ind w:firstLine="709"/>
        <w:jc w:val="both"/>
      </w:pPr>
      <w:r w:rsidRPr="008273C7">
        <w:t xml:space="preserve">- организовать ведение журнала учета поступающих отработанных ртутьсодержащих ламп, по форме согласно приложению </w:t>
      </w:r>
      <w:r w:rsidR="00641DD6" w:rsidRPr="008273C7">
        <w:t xml:space="preserve">1 </w:t>
      </w:r>
      <w:r w:rsidRPr="008273C7">
        <w:t>к настоящему постановлению.</w:t>
      </w:r>
    </w:p>
    <w:p w:rsidR="00734008" w:rsidRPr="008273C7" w:rsidRDefault="00734008" w:rsidP="00045946">
      <w:pPr>
        <w:pStyle w:val="a6"/>
        <w:ind w:firstLine="709"/>
        <w:jc w:val="both"/>
      </w:pPr>
      <w:r w:rsidRPr="008273C7">
        <w:lastRenderedPageBreak/>
        <w:t xml:space="preserve">- организовать информирование потребителей о расположении места накопления отработанных ртутьсодержащих ламп путем размещения информации на стендах, официальном сайте </w:t>
      </w:r>
      <w:proofErr w:type="gramStart"/>
      <w:r w:rsidRPr="008273C7">
        <w:t xml:space="preserve">администрации </w:t>
      </w:r>
      <w:r w:rsidR="005D2FB5" w:rsidRPr="008273C7">
        <w:t xml:space="preserve"> Боевского</w:t>
      </w:r>
      <w:proofErr w:type="gramEnd"/>
      <w:r w:rsidR="005D2FB5" w:rsidRPr="008273C7">
        <w:t xml:space="preserve"> сельского </w:t>
      </w:r>
      <w:r w:rsidRPr="008273C7">
        <w:t xml:space="preserve">поселения </w:t>
      </w:r>
      <w:r w:rsidR="00045946" w:rsidRPr="008273C7">
        <w:t>Каширского</w:t>
      </w:r>
      <w:r w:rsidRPr="008273C7">
        <w:t xml:space="preserve"> муниципального рай</w:t>
      </w:r>
      <w:r w:rsidR="003C4A78" w:rsidRPr="008273C7">
        <w:t>она Воронежской области в сети «</w:t>
      </w:r>
      <w:r w:rsidRPr="008273C7">
        <w:t>Интернет</w:t>
      </w:r>
      <w:r w:rsidR="003C4A78" w:rsidRPr="008273C7">
        <w:t>»</w:t>
      </w:r>
      <w:r w:rsidRPr="008273C7">
        <w:t>.</w:t>
      </w:r>
    </w:p>
    <w:p w:rsidR="00CE7EA2" w:rsidRPr="008273C7" w:rsidRDefault="00CE7EA2" w:rsidP="00CE7EA2">
      <w:pPr>
        <w:pStyle w:val="P5"/>
        <w:jc w:val="both"/>
        <w:rPr>
          <w:rFonts w:ascii="Times New Roman" w:hAnsi="Times New Roman" w:cs="Times New Roman"/>
          <w:b w:val="0"/>
          <w:sz w:val="24"/>
          <w:szCs w:val="24"/>
          <w:lang w:val="ru-RU"/>
        </w:rPr>
      </w:pPr>
      <w:r w:rsidRPr="008273C7">
        <w:rPr>
          <w:rFonts w:ascii="Times New Roman" w:hAnsi="Times New Roman" w:cs="Times New Roman"/>
          <w:b w:val="0"/>
          <w:sz w:val="24"/>
          <w:szCs w:val="24"/>
          <w:lang w:val="ru-RU"/>
        </w:rPr>
        <w:t>5</w:t>
      </w:r>
      <w:r w:rsidRPr="008273C7">
        <w:rPr>
          <w:rFonts w:ascii="Times New Roman" w:hAnsi="Times New Roman" w:cs="Times New Roman"/>
          <w:b w:val="0"/>
          <w:sz w:val="24"/>
          <w:szCs w:val="24"/>
          <w:lang w:val="ru-RU"/>
        </w:rPr>
        <w:t>.</w:t>
      </w:r>
      <w:r w:rsidRPr="008273C7">
        <w:rPr>
          <w:rFonts w:ascii="Times New Roman" w:hAnsi="Times New Roman" w:cs="Times New Roman"/>
          <w:b w:val="0"/>
          <w:color w:val="212121"/>
          <w:sz w:val="24"/>
          <w:szCs w:val="24"/>
          <w:lang w:val="ru-RU"/>
        </w:rPr>
        <w:t xml:space="preserve">Утвердить Порядок организации сбора отработанных ртутьсодержащих ламп на территории </w:t>
      </w:r>
      <w:r w:rsidRPr="008273C7">
        <w:rPr>
          <w:rFonts w:ascii="Times New Roman" w:hAnsi="Times New Roman" w:cs="Times New Roman"/>
          <w:b w:val="0"/>
          <w:sz w:val="24"/>
          <w:szCs w:val="24"/>
          <w:lang w:val="ru-RU"/>
        </w:rPr>
        <w:t xml:space="preserve">Боевского сельского поселения Каширского муниципального района Воронежской области </w:t>
      </w:r>
      <w:r w:rsidRPr="008273C7">
        <w:rPr>
          <w:rFonts w:ascii="Times New Roman" w:hAnsi="Times New Roman" w:cs="Times New Roman"/>
          <w:b w:val="0"/>
          <w:color w:val="212121"/>
          <w:sz w:val="24"/>
          <w:szCs w:val="24"/>
          <w:lang w:val="ru-RU"/>
        </w:rPr>
        <w:t>согласно приложения №</w:t>
      </w:r>
      <w:r w:rsidR="00641DD6" w:rsidRPr="008273C7">
        <w:rPr>
          <w:rFonts w:ascii="Times New Roman" w:hAnsi="Times New Roman" w:cs="Times New Roman"/>
          <w:b w:val="0"/>
          <w:color w:val="212121"/>
          <w:sz w:val="24"/>
          <w:szCs w:val="24"/>
          <w:lang w:val="ru-RU"/>
        </w:rPr>
        <w:t>2</w:t>
      </w:r>
      <w:r w:rsidRPr="008273C7">
        <w:rPr>
          <w:rFonts w:ascii="Times New Roman" w:hAnsi="Times New Roman" w:cs="Times New Roman"/>
          <w:b w:val="0"/>
          <w:color w:val="212121"/>
          <w:sz w:val="24"/>
          <w:szCs w:val="24"/>
          <w:lang w:val="ru-RU"/>
        </w:rPr>
        <w:t>.</w:t>
      </w:r>
    </w:p>
    <w:p w:rsidR="00CE7EA2" w:rsidRPr="008273C7" w:rsidRDefault="00CE7EA2" w:rsidP="00CE7EA2">
      <w:pPr>
        <w:pStyle w:val="P5"/>
        <w:jc w:val="both"/>
        <w:rPr>
          <w:rFonts w:ascii="Times New Roman" w:hAnsi="Times New Roman" w:cs="Times New Roman"/>
          <w:b w:val="0"/>
          <w:color w:val="212121"/>
          <w:sz w:val="24"/>
          <w:szCs w:val="24"/>
          <w:lang w:val="ru-RU"/>
        </w:rPr>
      </w:pPr>
      <w:r w:rsidRPr="008273C7">
        <w:rPr>
          <w:rFonts w:ascii="Times New Roman" w:hAnsi="Times New Roman" w:cs="Times New Roman"/>
          <w:b w:val="0"/>
          <w:color w:val="212121"/>
          <w:sz w:val="24"/>
          <w:szCs w:val="24"/>
          <w:lang w:val="ru-RU"/>
        </w:rPr>
        <w:t>6</w:t>
      </w:r>
      <w:r w:rsidRPr="008273C7">
        <w:rPr>
          <w:rFonts w:ascii="Times New Roman" w:hAnsi="Times New Roman" w:cs="Times New Roman"/>
          <w:b w:val="0"/>
          <w:color w:val="212121"/>
          <w:sz w:val="24"/>
          <w:szCs w:val="24"/>
          <w:lang w:val="ru-RU"/>
        </w:rPr>
        <w:t>.Утвердить инструкцию по содержанию, сбору и хранению ртутьсодержащих ламп согласно приложения №</w:t>
      </w:r>
      <w:r w:rsidR="00641DD6" w:rsidRPr="008273C7">
        <w:rPr>
          <w:rFonts w:ascii="Times New Roman" w:hAnsi="Times New Roman" w:cs="Times New Roman"/>
          <w:b w:val="0"/>
          <w:color w:val="212121"/>
          <w:sz w:val="24"/>
          <w:szCs w:val="24"/>
          <w:lang w:val="ru-RU"/>
        </w:rPr>
        <w:t>3</w:t>
      </w:r>
      <w:r w:rsidRPr="008273C7">
        <w:rPr>
          <w:rFonts w:ascii="Times New Roman" w:hAnsi="Times New Roman" w:cs="Times New Roman"/>
          <w:b w:val="0"/>
          <w:color w:val="212121"/>
          <w:sz w:val="24"/>
          <w:szCs w:val="24"/>
          <w:lang w:val="ru-RU"/>
        </w:rPr>
        <w:t>.</w:t>
      </w:r>
    </w:p>
    <w:p w:rsidR="00641DD6" w:rsidRPr="008273C7" w:rsidRDefault="00641DD6" w:rsidP="00CE7EA2">
      <w:pPr>
        <w:pStyle w:val="P5"/>
        <w:jc w:val="both"/>
        <w:rPr>
          <w:rFonts w:ascii="Times New Roman" w:hAnsi="Times New Roman" w:cs="Times New Roman"/>
          <w:b w:val="0"/>
          <w:sz w:val="24"/>
          <w:szCs w:val="24"/>
          <w:lang w:val="ru-RU"/>
        </w:rPr>
      </w:pPr>
      <w:r w:rsidRPr="008273C7">
        <w:rPr>
          <w:rFonts w:ascii="Times New Roman" w:hAnsi="Times New Roman" w:cs="Times New Roman"/>
          <w:b w:val="0"/>
          <w:color w:val="212121"/>
          <w:sz w:val="24"/>
          <w:szCs w:val="24"/>
          <w:lang w:val="ru-RU"/>
        </w:rPr>
        <w:t xml:space="preserve">7. Постановление администрации Боевского сельского поселения от 11.03.2019 г. № </w:t>
      </w:r>
      <w:proofErr w:type="gramStart"/>
      <w:r w:rsidRPr="008273C7">
        <w:rPr>
          <w:rFonts w:ascii="Times New Roman" w:hAnsi="Times New Roman" w:cs="Times New Roman"/>
          <w:b w:val="0"/>
          <w:color w:val="212121"/>
          <w:sz w:val="24"/>
          <w:szCs w:val="24"/>
          <w:lang w:val="ru-RU"/>
        </w:rPr>
        <w:t>12  «</w:t>
      </w:r>
      <w:proofErr w:type="gramEnd"/>
      <w:r w:rsidRPr="008273C7">
        <w:rPr>
          <w:rFonts w:ascii="Times New Roman" w:hAnsi="Times New Roman" w:cs="Times New Roman"/>
          <w:b w:val="0"/>
          <w:color w:val="212121"/>
          <w:sz w:val="24"/>
          <w:szCs w:val="24"/>
          <w:lang w:val="ru-RU"/>
        </w:rPr>
        <w:t xml:space="preserve"> Об утверждении Порядка </w:t>
      </w:r>
      <w:r w:rsidRPr="008273C7">
        <w:rPr>
          <w:rFonts w:ascii="Times New Roman" w:hAnsi="Times New Roman" w:cs="Times New Roman"/>
          <w:b w:val="0"/>
          <w:sz w:val="24"/>
          <w:szCs w:val="24"/>
          <w:lang w:val="ru-RU"/>
        </w:rPr>
        <w:t>организации сбора отработанных ртутьсодержащих ламп на территории Боевского сельского поселения Каширского муниципального района</w:t>
      </w:r>
      <w:r w:rsidRPr="008273C7">
        <w:rPr>
          <w:rFonts w:ascii="Times New Roman" w:hAnsi="Times New Roman" w:cs="Times New Roman"/>
          <w:b w:val="0"/>
          <w:sz w:val="24"/>
          <w:szCs w:val="24"/>
          <w:lang w:val="ru-RU"/>
        </w:rPr>
        <w:t>» признать утратившим силу</w:t>
      </w:r>
    </w:p>
    <w:p w:rsidR="00734008" w:rsidRPr="008273C7" w:rsidRDefault="00641DD6" w:rsidP="00CE7EA2">
      <w:pPr>
        <w:pStyle w:val="a6"/>
        <w:jc w:val="both"/>
        <w:rPr>
          <w:color w:val="000000"/>
        </w:rPr>
      </w:pPr>
      <w:r w:rsidRPr="008273C7">
        <w:t>8</w:t>
      </w:r>
      <w:r w:rsidR="00734008" w:rsidRPr="008273C7">
        <w:t xml:space="preserve">. </w:t>
      </w:r>
      <w:r w:rsidR="00837289" w:rsidRPr="008273C7">
        <w:t xml:space="preserve">Опубликовать настоящее решение в официальном периодическом печатном издании, средстве массовой информации органов местного </w:t>
      </w:r>
      <w:proofErr w:type="gramStart"/>
      <w:r w:rsidR="00837289" w:rsidRPr="008273C7">
        <w:t xml:space="preserve">самоуправления </w:t>
      </w:r>
      <w:r w:rsidR="005D2FB5" w:rsidRPr="008273C7">
        <w:t xml:space="preserve"> Боевского</w:t>
      </w:r>
      <w:proofErr w:type="gramEnd"/>
      <w:r w:rsidR="005D2FB5" w:rsidRPr="008273C7">
        <w:t xml:space="preserve"> сельского </w:t>
      </w:r>
      <w:r w:rsidR="00837289" w:rsidRPr="008273C7">
        <w:t xml:space="preserve">поселения Каширского муниципального района Воронежской области «Вестник муниципальных правовых актов </w:t>
      </w:r>
      <w:r w:rsidR="005D2FB5" w:rsidRPr="008273C7">
        <w:t xml:space="preserve"> Боевского сельского </w:t>
      </w:r>
      <w:r w:rsidR="00837289" w:rsidRPr="008273C7">
        <w:t xml:space="preserve">поселения Каширского муниципального района Воронежской области» и на официальном сайте администрации </w:t>
      </w:r>
      <w:r w:rsidR="005D2FB5" w:rsidRPr="008273C7">
        <w:t xml:space="preserve"> Боевского сельского </w:t>
      </w:r>
      <w:r w:rsidR="00837289" w:rsidRPr="008273C7">
        <w:t>поселения Каширского муниципального района Воронежской области.</w:t>
      </w:r>
    </w:p>
    <w:p w:rsidR="00734008" w:rsidRPr="008273C7" w:rsidRDefault="00641DD6" w:rsidP="00CE7EA2">
      <w:pPr>
        <w:pStyle w:val="a6"/>
        <w:jc w:val="both"/>
      </w:pPr>
      <w:r w:rsidRPr="008273C7">
        <w:t>9</w:t>
      </w:r>
      <w:r w:rsidR="00CE7EA2" w:rsidRPr="008273C7">
        <w:t xml:space="preserve"> </w:t>
      </w:r>
      <w:r w:rsidR="00734008" w:rsidRPr="008273C7">
        <w:t>. Контроль за исполнением настоящего постановления оставляю за собой.</w:t>
      </w:r>
    </w:p>
    <w:p w:rsidR="005D2FB5" w:rsidRPr="008273C7" w:rsidRDefault="005D2FB5" w:rsidP="00045946">
      <w:pPr>
        <w:pStyle w:val="a6"/>
        <w:ind w:firstLine="709"/>
        <w:jc w:val="both"/>
        <w:rPr>
          <w:color w:val="000000"/>
        </w:rPr>
      </w:pPr>
    </w:p>
    <w:p w:rsidR="005D2FB5" w:rsidRPr="008273C7" w:rsidRDefault="005D2FB5" w:rsidP="005D2FB5">
      <w:pPr>
        <w:tabs>
          <w:tab w:val="left" w:pos="2814"/>
        </w:tabs>
        <w:ind w:firstLine="709"/>
        <w:rPr>
          <w:rFonts w:ascii="Times New Roman" w:hAnsi="Times New Roman"/>
        </w:rPr>
      </w:pPr>
    </w:p>
    <w:p w:rsidR="005D2FB5" w:rsidRPr="008273C7" w:rsidRDefault="005D2FB5" w:rsidP="005D2FB5">
      <w:pPr>
        <w:contextualSpacing/>
        <w:rPr>
          <w:rFonts w:ascii="Times New Roman" w:hAnsi="Times New Roman"/>
          <w:color w:val="000000" w:themeColor="text1"/>
        </w:rPr>
      </w:pPr>
    </w:p>
    <w:p w:rsidR="005D2FB5" w:rsidRPr="008273C7" w:rsidRDefault="005D2FB5" w:rsidP="005D2FB5">
      <w:pPr>
        <w:contextualSpacing/>
        <w:rPr>
          <w:rFonts w:ascii="Times New Roman" w:hAnsi="Times New Roman"/>
          <w:color w:val="000000" w:themeColor="text1"/>
        </w:rPr>
      </w:pPr>
      <w:proofErr w:type="spellStart"/>
      <w:r w:rsidRPr="008273C7">
        <w:rPr>
          <w:rFonts w:ascii="Times New Roman" w:hAnsi="Times New Roman"/>
          <w:color w:val="000000" w:themeColor="text1"/>
        </w:rPr>
        <w:t>И.о</w:t>
      </w:r>
      <w:proofErr w:type="spellEnd"/>
      <w:r w:rsidRPr="008273C7">
        <w:rPr>
          <w:rFonts w:ascii="Times New Roman" w:hAnsi="Times New Roman"/>
          <w:color w:val="000000" w:themeColor="text1"/>
        </w:rPr>
        <w:t xml:space="preserve">. </w:t>
      </w:r>
      <w:proofErr w:type="gramStart"/>
      <w:r w:rsidRPr="008273C7">
        <w:rPr>
          <w:rFonts w:ascii="Times New Roman" w:hAnsi="Times New Roman"/>
          <w:color w:val="000000" w:themeColor="text1"/>
        </w:rPr>
        <w:t>главы  администрации</w:t>
      </w:r>
      <w:proofErr w:type="gramEnd"/>
      <w:r w:rsidRPr="008273C7">
        <w:rPr>
          <w:rFonts w:ascii="Times New Roman" w:hAnsi="Times New Roman"/>
          <w:color w:val="000000" w:themeColor="text1"/>
        </w:rPr>
        <w:t xml:space="preserve"> </w:t>
      </w:r>
    </w:p>
    <w:p w:rsidR="005D2FB5" w:rsidRPr="008273C7" w:rsidRDefault="005D2FB5" w:rsidP="005D2FB5">
      <w:pPr>
        <w:contextualSpacing/>
        <w:rPr>
          <w:rFonts w:ascii="Times New Roman" w:hAnsi="Times New Roman"/>
          <w:color w:val="000000" w:themeColor="text1"/>
        </w:rPr>
      </w:pPr>
      <w:r w:rsidRPr="008273C7">
        <w:rPr>
          <w:rFonts w:ascii="Times New Roman" w:hAnsi="Times New Roman"/>
          <w:color w:val="000000" w:themeColor="text1"/>
        </w:rPr>
        <w:t>Боевского сельского поселения</w:t>
      </w:r>
    </w:p>
    <w:p w:rsidR="005D2FB5" w:rsidRPr="008273C7" w:rsidRDefault="005D2FB5" w:rsidP="005D2FB5">
      <w:pPr>
        <w:contextualSpacing/>
        <w:rPr>
          <w:rFonts w:ascii="Times New Roman" w:hAnsi="Times New Roman"/>
        </w:rPr>
      </w:pPr>
      <w:r w:rsidRPr="008273C7">
        <w:rPr>
          <w:rFonts w:ascii="Times New Roman" w:hAnsi="Times New Roman"/>
          <w:color w:val="000000" w:themeColor="text1"/>
        </w:rPr>
        <w:t xml:space="preserve">Каширского муниципального района                                                  </w:t>
      </w:r>
      <w:proofErr w:type="spellStart"/>
      <w:r w:rsidRPr="008273C7">
        <w:rPr>
          <w:rFonts w:ascii="Times New Roman" w:hAnsi="Times New Roman"/>
          <w:color w:val="000000" w:themeColor="text1"/>
        </w:rPr>
        <w:t>Л.А.Шаранина</w:t>
      </w:r>
      <w:proofErr w:type="spellEnd"/>
    </w:p>
    <w:p w:rsidR="00734008" w:rsidRPr="008273C7" w:rsidRDefault="00734008" w:rsidP="00045946">
      <w:pPr>
        <w:pStyle w:val="a6"/>
        <w:ind w:firstLine="709"/>
        <w:jc w:val="both"/>
        <w:rPr>
          <w:color w:val="000000"/>
        </w:rPr>
      </w:pPr>
      <w:r w:rsidRPr="008273C7">
        <w:rPr>
          <w:color w:val="000000"/>
        </w:rPr>
        <w:br w:type="page"/>
      </w:r>
      <w:bookmarkStart w:id="0" w:name="_GoBack"/>
      <w:bookmarkEnd w:id="0"/>
    </w:p>
    <w:p w:rsidR="00837289" w:rsidRPr="008273C7" w:rsidRDefault="00734008" w:rsidP="00837289">
      <w:pPr>
        <w:ind w:left="5103" w:firstLine="0"/>
        <w:rPr>
          <w:rFonts w:ascii="Times New Roman" w:hAnsi="Times New Roman"/>
        </w:rPr>
      </w:pPr>
      <w:r w:rsidRPr="008273C7">
        <w:rPr>
          <w:rFonts w:ascii="Times New Roman" w:hAnsi="Times New Roman"/>
        </w:rPr>
        <w:lastRenderedPageBreak/>
        <w:t>Приложение</w:t>
      </w:r>
      <w:r w:rsidR="00641DD6" w:rsidRPr="008273C7">
        <w:rPr>
          <w:rFonts w:ascii="Times New Roman" w:hAnsi="Times New Roman"/>
        </w:rPr>
        <w:t xml:space="preserve"> 1</w:t>
      </w:r>
      <w:r w:rsidRPr="008273C7">
        <w:rPr>
          <w:rFonts w:ascii="Times New Roman" w:hAnsi="Times New Roman"/>
        </w:rPr>
        <w:t xml:space="preserve"> к постановлению </w:t>
      </w:r>
      <w:proofErr w:type="gramStart"/>
      <w:r w:rsidRPr="008273C7">
        <w:rPr>
          <w:rFonts w:ascii="Times New Roman" w:hAnsi="Times New Roman"/>
        </w:rPr>
        <w:t xml:space="preserve">администрации </w:t>
      </w:r>
      <w:r w:rsidR="005D2FB5" w:rsidRPr="008273C7">
        <w:rPr>
          <w:rFonts w:ascii="Times New Roman" w:hAnsi="Times New Roman"/>
        </w:rPr>
        <w:t xml:space="preserve"> Боевского</w:t>
      </w:r>
      <w:proofErr w:type="gramEnd"/>
      <w:r w:rsidR="005D2FB5" w:rsidRPr="008273C7">
        <w:rPr>
          <w:rFonts w:ascii="Times New Roman" w:hAnsi="Times New Roman"/>
        </w:rPr>
        <w:t xml:space="preserve"> сельского </w:t>
      </w:r>
      <w:r w:rsidRPr="008273C7">
        <w:rPr>
          <w:rFonts w:ascii="Times New Roman" w:hAnsi="Times New Roman"/>
        </w:rPr>
        <w:t xml:space="preserve">поселения </w:t>
      </w:r>
      <w:r w:rsidR="00837289" w:rsidRPr="008273C7">
        <w:rPr>
          <w:rFonts w:ascii="Times New Roman" w:hAnsi="Times New Roman"/>
        </w:rPr>
        <w:t xml:space="preserve">от </w:t>
      </w:r>
      <w:r w:rsidR="00641DD6" w:rsidRPr="008273C7">
        <w:rPr>
          <w:rFonts w:ascii="Times New Roman" w:hAnsi="Times New Roman"/>
        </w:rPr>
        <w:t>19.02.2025</w:t>
      </w:r>
      <w:r w:rsidR="00837289" w:rsidRPr="008273C7">
        <w:rPr>
          <w:rFonts w:ascii="Times New Roman" w:hAnsi="Times New Roman"/>
        </w:rPr>
        <w:t xml:space="preserve"> № </w:t>
      </w:r>
      <w:r w:rsidR="00641DD6" w:rsidRPr="008273C7">
        <w:rPr>
          <w:rFonts w:ascii="Times New Roman" w:hAnsi="Times New Roman"/>
        </w:rPr>
        <w:t>21</w:t>
      </w:r>
      <w:r w:rsidR="00837289" w:rsidRPr="008273C7">
        <w:rPr>
          <w:rFonts w:ascii="Times New Roman" w:hAnsi="Times New Roman"/>
        </w:rPr>
        <w:t xml:space="preserve"> </w:t>
      </w:r>
    </w:p>
    <w:p w:rsidR="00734008" w:rsidRPr="008273C7" w:rsidRDefault="00734008" w:rsidP="00045946">
      <w:pPr>
        <w:pStyle w:val="a6"/>
        <w:ind w:firstLine="709"/>
        <w:jc w:val="both"/>
      </w:pPr>
    </w:p>
    <w:p w:rsidR="00734008" w:rsidRPr="008273C7" w:rsidRDefault="00734008" w:rsidP="00045946">
      <w:pPr>
        <w:pStyle w:val="a6"/>
        <w:ind w:firstLine="709"/>
        <w:jc w:val="both"/>
      </w:pPr>
    </w:p>
    <w:p w:rsidR="00734008" w:rsidRPr="008273C7" w:rsidRDefault="00734008" w:rsidP="004D1713">
      <w:pPr>
        <w:pStyle w:val="a6"/>
        <w:ind w:firstLine="709"/>
        <w:jc w:val="center"/>
      </w:pPr>
      <w:r w:rsidRPr="008273C7">
        <w:t xml:space="preserve">Журнал учета отработанных ртутьсодержащих ламп </w:t>
      </w:r>
      <w:proofErr w:type="gramStart"/>
      <w:r w:rsidRPr="008273C7">
        <w:t xml:space="preserve">администрация </w:t>
      </w:r>
      <w:r w:rsidR="005D2FB5" w:rsidRPr="008273C7">
        <w:t xml:space="preserve"> Боевского</w:t>
      </w:r>
      <w:proofErr w:type="gramEnd"/>
      <w:r w:rsidR="005D2FB5" w:rsidRPr="008273C7">
        <w:t xml:space="preserve"> сельского </w:t>
      </w:r>
      <w:r w:rsidRPr="008273C7">
        <w:t>поселения</w:t>
      </w:r>
    </w:p>
    <w:p w:rsidR="00734008" w:rsidRPr="008273C7" w:rsidRDefault="00734008" w:rsidP="00045946">
      <w:pPr>
        <w:pStyle w:val="a6"/>
        <w:ind w:firstLine="709"/>
        <w:jc w:val="both"/>
      </w:pPr>
    </w:p>
    <w:p w:rsidR="00734008" w:rsidRPr="008273C7" w:rsidRDefault="00734008" w:rsidP="00045946">
      <w:pPr>
        <w:ind w:firstLine="709"/>
        <w:rPr>
          <w:rFonts w:ascii="Times New Roman" w:hAnsi="Times New Roman"/>
        </w:rPr>
      </w:pPr>
      <w:r w:rsidRPr="008273C7">
        <w:rPr>
          <w:rFonts w:ascii="Times New Roman" w:hAnsi="Times New Roman"/>
        </w:rPr>
        <w:t>Ответственный за ведение журнала _____________________________________</w:t>
      </w:r>
    </w:p>
    <w:p w:rsidR="00734008" w:rsidRPr="008273C7" w:rsidRDefault="00734008" w:rsidP="004D1713">
      <w:pPr>
        <w:ind w:left="3969" w:firstLine="0"/>
        <w:jc w:val="center"/>
        <w:rPr>
          <w:rFonts w:ascii="Times New Roman" w:hAnsi="Times New Roman"/>
        </w:rPr>
      </w:pPr>
      <w:r w:rsidRPr="008273C7">
        <w:rPr>
          <w:rFonts w:ascii="Times New Roman" w:hAnsi="Times New Roman"/>
        </w:rPr>
        <w:t>(Ф.И.О.)</w:t>
      </w:r>
    </w:p>
    <w:p w:rsidR="004D1713" w:rsidRPr="008273C7" w:rsidRDefault="004D1713" w:rsidP="004D1713">
      <w:pPr>
        <w:ind w:left="3969" w:firstLine="0"/>
        <w:jc w:val="center"/>
        <w:rPr>
          <w:rFonts w:ascii="Times New Roman" w:hAnsi="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631"/>
        <w:gridCol w:w="900"/>
        <w:gridCol w:w="2072"/>
        <w:gridCol w:w="1508"/>
        <w:gridCol w:w="1048"/>
        <w:gridCol w:w="1209"/>
        <w:gridCol w:w="1049"/>
        <w:gridCol w:w="1205"/>
      </w:tblGrid>
      <w:tr w:rsidR="00734008" w:rsidRPr="008273C7" w:rsidTr="00734008">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34008" w:rsidRPr="008273C7" w:rsidRDefault="00734008" w:rsidP="00837289">
            <w:pPr>
              <w:ind w:firstLine="0"/>
              <w:rPr>
                <w:rFonts w:ascii="Times New Roman" w:hAnsi="Times New Roman"/>
              </w:rPr>
            </w:pPr>
            <w:r w:rsidRPr="008273C7">
              <w:rPr>
                <w:rFonts w:ascii="Times New Roman" w:hAnsi="Times New Roman"/>
              </w:rPr>
              <w:t>N п/п</w:t>
            </w:r>
          </w:p>
        </w:tc>
        <w:tc>
          <w:tcPr>
            <w:tcW w:w="490" w:type="pct"/>
            <w:vMerge w:val="restart"/>
            <w:tcBorders>
              <w:top w:val="single" w:sz="6" w:space="0" w:color="000000"/>
              <w:left w:val="nil"/>
              <w:bottom w:val="single" w:sz="6" w:space="0" w:color="000000"/>
              <w:right w:val="single" w:sz="6" w:space="0" w:color="000000"/>
            </w:tcBorders>
            <w:shd w:val="clear" w:color="auto" w:fill="FFFFFF"/>
            <w:hideMark/>
          </w:tcPr>
          <w:p w:rsidR="00734008" w:rsidRPr="008273C7" w:rsidRDefault="00734008" w:rsidP="00837289">
            <w:pPr>
              <w:ind w:left="26" w:right="22" w:firstLine="0"/>
              <w:rPr>
                <w:rFonts w:ascii="Times New Roman" w:hAnsi="Times New Roman"/>
              </w:rPr>
            </w:pPr>
            <w:r w:rsidRPr="008273C7">
              <w:rPr>
                <w:rFonts w:ascii="Times New Roman" w:hAnsi="Times New Roman"/>
              </w:rPr>
              <w:t>Дата</w:t>
            </w:r>
          </w:p>
        </w:tc>
        <w:tc>
          <w:tcPr>
            <w:tcW w:w="922" w:type="pct"/>
            <w:vMerge w:val="restart"/>
            <w:tcBorders>
              <w:top w:val="single" w:sz="6" w:space="0" w:color="000000"/>
              <w:left w:val="nil"/>
              <w:bottom w:val="single" w:sz="6" w:space="0" w:color="000000"/>
              <w:right w:val="single" w:sz="6" w:space="0" w:color="000000"/>
            </w:tcBorders>
            <w:shd w:val="clear" w:color="auto" w:fill="FFFFFF"/>
            <w:hideMark/>
          </w:tcPr>
          <w:p w:rsidR="00734008" w:rsidRPr="008273C7" w:rsidRDefault="00734008" w:rsidP="00837289">
            <w:pPr>
              <w:ind w:left="89" w:right="113" w:firstLine="0"/>
              <w:rPr>
                <w:rFonts w:ascii="Times New Roman" w:hAnsi="Times New Roman"/>
              </w:rPr>
            </w:pPr>
            <w:r w:rsidRPr="008273C7">
              <w:rPr>
                <w:rFonts w:ascii="Times New Roman" w:hAnsi="Times New Roman"/>
              </w:rPr>
              <w:t>Наименование (вид) отработанных ртутьсодержащих ламп и приборов (ОРЛ)</w:t>
            </w:r>
          </w:p>
        </w:tc>
        <w:tc>
          <w:tcPr>
            <w:tcW w:w="806" w:type="pct"/>
            <w:vMerge w:val="restart"/>
            <w:tcBorders>
              <w:top w:val="single" w:sz="6" w:space="0" w:color="000000"/>
              <w:left w:val="nil"/>
              <w:bottom w:val="single" w:sz="6" w:space="0" w:color="000000"/>
              <w:right w:val="single" w:sz="6" w:space="0" w:color="000000"/>
            </w:tcBorders>
            <w:shd w:val="clear" w:color="auto" w:fill="FFFFFF"/>
            <w:hideMark/>
          </w:tcPr>
          <w:p w:rsidR="00734008" w:rsidRPr="008273C7" w:rsidRDefault="00734008" w:rsidP="00837289">
            <w:pPr>
              <w:ind w:left="60" w:right="142" w:firstLine="0"/>
              <w:rPr>
                <w:rFonts w:ascii="Times New Roman" w:hAnsi="Times New Roman"/>
              </w:rPr>
            </w:pPr>
            <w:r w:rsidRPr="008273C7">
              <w:rPr>
                <w:rFonts w:ascii="Times New Roman" w:hAnsi="Times New Roman"/>
              </w:rPr>
              <w:t>Количество, шт.</w:t>
            </w:r>
          </w:p>
        </w:tc>
        <w:tc>
          <w:tcPr>
            <w:tcW w:w="1217" w:type="pct"/>
            <w:gridSpan w:val="2"/>
            <w:tcBorders>
              <w:top w:val="single" w:sz="6" w:space="0" w:color="000000"/>
              <w:left w:val="nil"/>
              <w:bottom w:val="single" w:sz="6" w:space="0" w:color="000000"/>
              <w:right w:val="single" w:sz="6" w:space="0" w:color="000000"/>
            </w:tcBorders>
            <w:shd w:val="clear" w:color="auto" w:fill="FFFFFF"/>
            <w:hideMark/>
          </w:tcPr>
          <w:p w:rsidR="00734008" w:rsidRPr="008273C7" w:rsidRDefault="00734008" w:rsidP="00837289">
            <w:pPr>
              <w:ind w:left="111" w:right="56" w:firstLine="0"/>
              <w:rPr>
                <w:rFonts w:ascii="Times New Roman" w:hAnsi="Times New Roman"/>
              </w:rPr>
            </w:pPr>
            <w:r w:rsidRPr="008273C7">
              <w:rPr>
                <w:rFonts w:ascii="Times New Roman" w:hAnsi="Times New Roman"/>
              </w:rPr>
              <w:t>Лицо, сдавшее ОРЛ</w:t>
            </w:r>
          </w:p>
        </w:tc>
        <w:tc>
          <w:tcPr>
            <w:tcW w:w="1217" w:type="pct"/>
            <w:gridSpan w:val="2"/>
            <w:tcBorders>
              <w:top w:val="single" w:sz="6" w:space="0" w:color="000000"/>
              <w:left w:val="nil"/>
              <w:bottom w:val="single" w:sz="6" w:space="0" w:color="000000"/>
              <w:right w:val="single" w:sz="6" w:space="0" w:color="000000"/>
            </w:tcBorders>
            <w:shd w:val="clear" w:color="auto" w:fill="FFFFFF"/>
            <w:hideMark/>
          </w:tcPr>
          <w:p w:rsidR="00734008" w:rsidRPr="008273C7" w:rsidRDefault="00734008" w:rsidP="00837289">
            <w:pPr>
              <w:ind w:left="122" w:right="131" w:firstLine="0"/>
              <w:rPr>
                <w:rFonts w:ascii="Times New Roman" w:hAnsi="Times New Roman"/>
              </w:rPr>
            </w:pPr>
            <w:r w:rsidRPr="008273C7">
              <w:rPr>
                <w:rFonts w:ascii="Times New Roman" w:hAnsi="Times New Roman"/>
              </w:rPr>
              <w:t>Лицо, принявшее ОРЛ</w:t>
            </w:r>
          </w:p>
        </w:tc>
      </w:tr>
      <w:tr w:rsidR="00734008" w:rsidRPr="008273C7" w:rsidTr="00734008">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734008" w:rsidRPr="008273C7" w:rsidRDefault="00734008" w:rsidP="00837289">
            <w:pPr>
              <w:ind w:firstLine="0"/>
              <w:rPr>
                <w:rFonts w:ascii="Times New Roman" w:hAnsi="Times New Roman"/>
              </w:rPr>
            </w:pPr>
          </w:p>
        </w:tc>
        <w:tc>
          <w:tcPr>
            <w:tcW w:w="490" w:type="pct"/>
            <w:vMerge/>
            <w:tcBorders>
              <w:top w:val="single" w:sz="6" w:space="0" w:color="000000"/>
              <w:left w:val="nil"/>
              <w:bottom w:val="single" w:sz="6" w:space="0" w:color="000000"/>
              <w:right w:val="single" w:sz="6" w:space="0" w:color="000000"/>
            </w:tcBorders>
            <w:vAlign w:val="center"/>
            <w:hideMark/>
          </w:tcPr>
          <w:p w:rsidR="00734008" w:rsidRPr="008273C7" w:rsidRDefault="00734008" w:rsidP="00837289">
            <w:pPr>
              <w:ind w:left="26" w:right="22" w:firstLine="0"/>
              <w:rPr>
                <w:rFonts w:ascii="Times New Roman" w:hAnsi="Times New Roman"/>
              </w:rPr>
            </w:pPr>
          </w:p>
        </w:tc>
        <w:tc>
          <w:tcPr>
            <w:tcW w:w="922" w:type="pct"/>
            <w:vMerge/>
            <w:tcBorders>
              <w:top w:val="single" w:sz="6" w:space="0" w:color="000000"/>
              <w:left w:val="nil"/>
              <w:bottom w:val="single" w:sz="6" w:space="0" w:color="000000"/>
              <w:right w:val="single" w:sz="6" w:space="0" w:color="000000"/>
            </w:tcBorders>
            <w:vAlign w:val="center"/>
            <w:hideMark/>
          </w:tcPr>
          <w:p w:rsidR="00734008" w:rsidRPr="008273C7" w:rsidRDefault="00734008" w:rsidP="00837289">
            <w:pPr>
              <w:ind w:left="89" w:right="113" w:firstLine="0"/>
              <w:rPr>
                <w:rFonts w:ascii="Times New Roman" w:hAnsi="Times New Roman"/>
              </w:rPr>
            </w:pPr>
          </w:p>
        </w:tc>
        <w:tc>
          <w:tcPr>
            <w:tcW w:w="806" w:type="pct"/>
            <w:vMerge/>
            <w:tcBorders>
              <w:top w:val="single" w:sz="6" w:space="0" w:color="000000"/>
              <w:left w:val="nil"/>
              <w:bottom w:val="single" w:sz="6" w:space="0" w:color="000000"/>
              <w:right w:val="single" w:sz="6" w:space="0" w:color="000000"/>
            </w:tcBorders>
            <w:vAlign w:val="center"/>
            <w:hideMark/>
          </w:tcPr>
          <w:p w:rsidR="00734008" w:rsidRPr="008273C7" w:rsidRDefault="00734008" w:rsidP="00837289">
            <w:pPr>
              <w:ind w:left="60" w:right="142" w:firstLine="0"/>
              <w:rPr>
                <w:rFonts w:ascii="Times New Roman" w:hAnsi="Times New Roman"/>
              </w:rPr>
            </w:pP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56" w:firstLine="0"/>
              <w:rPr>
                <w:rFonts w:ascii="Times New Roman" w:hAnsi="Times New Roman"/>
              </w:rPr>
            </w:pPr>
            <w:r w:rsidRPr="008273C7">
              <w:rPr>
                <w:rFonts w:ascii="Times New Roman" w:hAnsi="Times New Roman"/>
              </w:rPr>
              <w:t>Ф.И.О.</w:t>
            </w:r>
          </w:p>
          <w:p w:rsidR="00734008" w:rsidRPr="008273C7" w:rsidRDefault="00734008" w:rsidP="00837289">
            <w:pPr>
              <w:ind w:left="111" w:right="56" w:firstLine="0"/>
              <w:rPr>
                <w:rFonts w:ascii="Times New Roman" w:hAnsi="Times New Roman"/>
              </w:rPr>
            </w:pPr>
            <w:r w:rsidRPr="008273C7">
              <w:rPr>
                <w:rFonts w:ascii="Times New Roman" w:hAnsi="Times New Roman"/>
              </w:rPr>
              <w:t xml:space="preserve"> Адрес</w:t>
            </w: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131" w:firstLine="0"/>
              <w:rPr>
                <w:rFonts w:ascii="Times New Roman" w:hAnsi="Times New Roman"/>
              </w:rPr>
            </w:pPr>
            <w:r w:rsidRPr="008273C7">
              <w:rPr>
                <w:rFonts w:ascii="Times New Roman" w:hAnsi="Times New Roman"/>
              </w:rPr>
              <w:t>Подпись</w:t>
            </w: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55" w:right="131" w:firstLine="0"/>
              <w:rPr>
                <w:rFonts w:ascii="Times New Roman" w:hAnsi="Times New Roman"/>
              </w:rPr>
            </w:pPr>
            <w:r w:rsidRPr="008273C7">
              <w:rPr>
                <w:rFonts w:ascii="Times New Roman" w:hAnsi="Times New Roman"/>
              </w:rPr>
              <w:t>Ф.И.О.</w:t>
            </w: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65" w:right="131" w:firstLine="0"/>
              <w:rPr>
                <w:rFonts w:ascii="Times New Roman" w:hAnsi="Times New Roman"/>
              </w:rPr>
            </w:pPr>
            <w:r w:rsidRPr="008273C7">
              <w:rPr>
                <w:rFonts w:ascii="Times New Roman" w:hAnsi="Times New Roman"/>
              </w:rPr>
              <w:t>Подпись</w:t>
            </w:r>
          </w:p>
        </w:tc>
      </w:tr>
      <w:tr w:rsidR="00734008" w:rsidRPr="008273C7" w:rsidTr="00734008">
        <w:tc>
          <w:tcPr>
            <w:tcW w:w="350" w:type="pct"/>
            <w:tcBorders>
              <w:top w:val="nil"/>
              <w:left w:val="single" w:sz="6" w:space="0" w:color="000000"/>
              <w:bottom w:val="single" w:sz="6" w:space="0" w:color="000000"/>
              <w:right w:val="single" w:sz="6" w:space="0" w:color="000000"/>
            </w:tcBorders>
            <w:shd w:val="clear" w:color="auto" w:fill="FFFFFF"/>
            <w:hideMark/>
          </w:tcPr>
          <w:p w:rsidR="00734008" w:rsidRPr="008273C7" w:rsidRDefault="00734008" w:rsidP="00837289">
            <w:pPr>
              <w:ind w:firstLine="0"/>
              <w:rPr>
                <w:rFonts w:ascii="Times New Roman" w:hAnsi="Times New Roman"/>
              </w:rPr>
            </w:pPr>
            <w:r w:rsidRPr="008273C7">
              <w:rPr>
                <w:rFonts w:ascii="Times New Roman" w:hAnsi="Times New Roman"/>
              </w:rPr>
              <w:t xml:space="preserve"> </w:t>
            </w:r>
          </w:p>
        </w:tc>
        <w:tc>
          <w:tcPr>
            <w:tcW w:w="490"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26" w:right="22" w:firstLine="0"/>
              <w:rPr>
                <w:rFonts w:ascii="Times New Roman" w:hAnsi="Times New Roman"/>
              </w:rPr>
            </w:pPr>
          </w:p>
        </w:tc>
        <w:tc>
          <w:tcPr>
            <w:tcW w:w="922"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89" w:right="113" w:firstLine="0"/>
              <w:rPr>
                <w:rFonts w:ascii="Times New Roman" w:hAnsi="Times New Roman"/>
              </w:rPr>
            </w:pPr>
          </w:p>
        </w:tc>
        <w:tc>
          <w:tcPr>
            <w:tcW w:w="806"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60" w:right="142" w:firstLine="0"/>
              <w:rPr>
                <w:rFonts w:ascii="Times New Roman" w:hAnsi="Times New Roman"/>
              </w:rPr>
            </w:pP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56" w:firstLine="0"/>
              <w:rPr>
                <w:rFonts w:ascii="Times New Roman" w:hAnsi="Times New Roman"/>
              </w:rPr>
            </w:pP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131" w:firstLine="0"/>
              <w:rPr>
                <w:rFonts w:ascii="Times New Roman" w:hAnsi="Times New Roman"/>
              </w:rPr>
            </w:pP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55" w:right="131" w:firstLine="0"/>
              <w:rPr>
                <w:rFonts w:ascii="Times New Roman" w:hAnsi="Times New Roman"/>
              </w:rPr>
            </w:pP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65" w:right="131" w:firstLine="0"/>
              <w:rPr>
                <w:rFonts w:ascii="Times New Roman" w:hAnsi="Times New Roman"/>
              </w:rPr>
            </w:pPr>
          </w:p>
        </w:tc>
      </w:tr>
      <w:tr w:rsidR="00734008" w:rsidRPr="008273C7" w:rsidTr="00734008">
        <w:tc>
          <w:tcPr>
            <w:tcW w:w="350" w:type="pct"/>
            <w:tcBorders>
              <w:top w:val="nil"/>
              <w:left w:val="single" w:sz="6" w:space="0" w:color="000000"/>
              <w:bottom w:val="single" w:sz="6" w:space="0" w:color="000000"/>
              <w:right w:val="single" w:sz="6" w:space="0" w:color="000000"/>
            </w:tcBorders>
            <w:shd w:val="clear" w:color="auto" w:fill="FFFFFF"/>
            <w:hideMark/>
          </w:tcPr>
          <w:p w:rsidR="00734008" w:rsidRPr="008273C7" w:rsidRDefault="00734008" w:rsidP="00837289">
            <w:pPr>
              <w:ind w:firstLine="0"/>
              <w:rPr>
                <w:rFonts w:ascii="Times New Roman" w:hAnsi="Times New Roman"/>
              </w:rPr>
            </w:pPr>
            <w:r w:rsidRPr="008273C7">
              <w:rPr>
                <w:rFonts w:ascii="Times New Roman" w:hAnsi="Times New Roman"/>
              </w:rPr>
              <w:t xml:space="preserve"> </w:t>
            </w:r>
          </w:p>
        </w:tc>
        <w:tc>
          <w:tcPr>
            <w:tcW w:w="490"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26" w:right="22" w:firstLine="0"/>
              <w:rPr>
                <w:rFonts w:ascii="Times New Roman" w:hAnsi="Times New Roman"/>
              </w:rPr>
            </w:pPr>
          </w:p>
        </w:tc>
        <w:tc>
          <w:tcPr>
            <w:tcW w:w="922"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89" w:right="113" w:firstLine="0"/>
              <w:rPr>
                <w:rFonts w:ascii="Times New Roman" w:hAnsi="Times New Roman"/>
              </w:rPr>
            </w:pPr>
          </w:p>
        </w:tc>
        <w:tc>
          <w:tcPr>
            <w:tcW w:w="806"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60" w:right="142" w:firstLine="0"/>
              <w:rPr>
                <w:rFonts w:ascii="Times New Roman" w:hAnsi="Times New Roman"/>
              </w:rPr>
            </w:pP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56" w:firstLine="0"/>
              <w:rPr>
                <w:rFonts w:ascii="Times New Roman" w:hAnsi="Times New Roman"/>
              </w:rPr>
            </w:pP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131" w:firstLine="0"/>
              <w:rPr>
                <w:rFonts w:ascii="Times New Roman" w:hAnsi="Times New Roman"/>
              </w:rPr>
            </w:pP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55" w:right="131" w:firstLine="0"/>
              <w:rPr>
                <w:rFonts w:ascii="Times New Roman" w:hAnsi="Times New Roman"/>
              </w:rPr>
            </w:pP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65" w:right="131" w:firstLine="0"/>
              <w:rPr>
                <w:rFonts w:ascii="Times New Roman" w:hAnsi="Times New Roman"/>
              </w:rPr>
            </w:pPr>
          </w:p>
        </w:tc>
      </w:tr>
      <w:tr w:rsidR="00734008" w:rsidRPr="008273C7" w:rsidTr="00734008">
        <w:tc>
          <w:tcPr>
            <w:tcW w:w="350" w:type="pct"/>
            <w:tcBorders>
              <w:top w:val="nil"/>
              <w:left w:val="single" w:sz="6" w:space="0" w:color="000000"/>
              <w:bottom w:val="single" w:sz="6" w:space="0" w:color="000000"/>
              <w:right w:val="single" w:sz="6" w:space="0" w:color="000000"/>
            </w:tcBorders>
            <w:shd w:val="clear" w:color="auto" w:fill="FFFFFF"/>
            <w:hideMark/>
          </w:tcPr>
          <w:p w:rsidR="00734008" w:rsidRPr="008273C7" w:rsidRDefault="00734008" w:rsidP="00837289">
            <w:pPr>
              <w:ind w:firstLine="0"/>
              <w:rPr>
                <w:rFonts w:ascii="Times New Roman" w:hAnsi="Times New Roman"/>
              </w:rPr>
            </w:pPr>
            <w:r w:rsidRPr="008273C7">
              <w:rPr>
                <w:rFonts w:ascii="Times New Roman" w:hAnsi="Times New Roman"/>
              </w:rPr>
              <w:t xml:space="preserve"> </w:t>
            </w:r>
          </w:p>
        </w:tc>
        <w:tc>
          <w:tcPr>
            <w:tcW w:w="490"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26" w:right="22" w:firstLine="0"/>
              <w:rPr>
                <w:rFonts w:ascii="Times New Roman" w:hAnsi="Times New Roman"/>
              </w:rPr>
            </w:pPr>
          </w:p>
        </w:tc>
        <w:tc>
          <w:tcPr>
            <w:tcW w:w="922"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89" w:right="113" w:firstLine="0"/>
              <w:rPr>
                <w:rFonts w:ascii="Times New Roman" w:hAnsi="Times New Roman"/>
              </w:rPr>
            </w:pPr>
          </w:p>
        </w:tc>
        <w:tc>
          <w:tcPr>
            <w:tcW w:w="806"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60" w:right="142" w:firstLine="0"/>
              <w:rPr>
                <w:rFonts w:ascii="Times New Roman" w:hAnsi="Times New Roman"/>
              </w:rPr>
            </w:pP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56" w:firstLine="0"/>
              <w:rPr>
                <w:rFonts w:ascii="Times New Roman" w:hAnsi="Times New Roman"/>
              </w:rPr>
            </w:pP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131" w:firstLine="0"/>
              <w:rPr>
                <w:rFonts w:ascii="Times New Roman" w:hAnsi="Times New Roman"/>
              </w:rPr>
            </w:pP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55" w:right="131" w:firstLine="0"/>
              <w:rPr>
                <w:rFonts w:ascii="Times New Roman" w:hAnsi="Times New Roman"/>
              </w:rPr>
            </w:pP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65" w:right="131" w:firstLine="0"/>
              <w:rPr>
                <w:rFonts w:ascii="Times New Roman" w:hAnsi="Times New Roman"/>
              </w:rPr>
            </w:pPr>
          </w:p>
        </w:tc>
      </w:tr>
    </w:tbl>
    <w:p w:rsidR="00734008" w:rsidRPr="008273C7" w:rsidRDefault="00734008" w:rsidP="00045946">
      <w:pPr>
        <w:autoSpaceDE w:val="0"/>
        <w:autoSpaceDN w:val="0"/>
        <w:adjustRightInd w:val="0"/>
        <w:ind w:firstLine="709"/>
        <w:rPr>
          <w:rFonts w:ascii="Times New Roman" w:hAnsi="Times New Roman"/>
        </w:rPr>
      </w:pPr>
    </w:p>
    <w:p w:rsidR="00734008" w:rsidRPr="008273C7" w:rsidRDefault="00734008" w:rsidP="00045946">
      <w:pPr>
        <w:ind w:firstLine="709"/>
        <w:rPr>
          <w:rFonts w:ascii="Times New Roman" w:hAnsi="Times New Roman"/>
        </w:rPr>
      </w:pPr>
      <w:r w:rsidRPr="008273C7">
        <w:rPr>
          <w:rFonts w:ascii="Times New Roman" w:hAnsi="Times New Roman"/>
        </w:rPr>
        <w:t xml:space="preserve"> Начато: _____ 20 _ г.</w:t>
      </w:r>
    </w:p>
    <w:p w:rsidR="00734008" w:rsidRPr="008273C7" w:rsidRDefault="00734008" w:rsidP="00045946">
      <w:pPr>
        <w:ind w:firstLine="709"/>
        <w:rPr>
          <w:rFonts w:ascii="Times New Roman" w:hAnsi="Times New Roman"/>
        </w:rPr>
      </w:pPr>
      <w:r w:rsidRPr="008273C7">
        <w:rPr>
          <w:rFonts w:ascii="Times New Roman" w:hAnsi="Times New Roman"/>
        </w:rPr>
        <w:t xml:space="preserve"> Окончено: _____ 20_ г.</w:t>
      </w: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641DD6">
      <w:pPr>
        <w:ind w:left="5103" w:firstLine="0"/>
        <w:rPr>
          <w:rFonts w:ascii="Times New Roman" w:hAnsi="Times New Roman"/>
        </w:rPr>
      </w:pPr>
      <w:r w:rsidRPr="008273C7">
        <w:rPr>
          <w:rFonts w:ascii="Times New Roman" w:hAnsi="Times New Roman"/>
        </w:rPr>
        <w:lastRenderedPageBreak/>
        <w:t xml:space="preserve">Приложение </w:t>
      </w:r>
      <w:r w:rsidRPr="008273C7">
        <w:rPr>
          <w:rFonts w:ascii="Times New Roman" w:hAnsi="Times New Roman"/>
        </w:rPr>
        <w:t>2</w:t>
      </w:r>
      <w:r w:rsidRPr="008273C7">
        <w:rPr>
          <w:rFonts w:ascii="Times New Roman" w:hAnsi="Times New Roman"/>
        </w:rPr>
        <w:t xml:space="preserve"> к постановлению </w:t>
      </w:r>
      <w:proofErr w:type="gramStart"/>
      <w:r w:rsidRPr="008273C7">
        <w:rPr>
          <w:rFonts w:ascii="Times New Roman" w:hAnsi="Times New Roman"/>
        </w:rPr>
        <w:t>администрации  Боевского</w:t>
      </w:r>
      <w:proofErr w:type="gramEnd"/>
      <w:r w:rsidRPr="008273C7">
        <w:rPr>
          <w:rFonts w:ascii="Times New Roman" w:hAnsi="Times New Roman"/>
        </w:rPr>
        <w:t xml:space="preserve"> сельского поселения от 19.02.2025 № 21 </w:t>
      </w:r>
    </w:p>
    <w:p w:rsidR="00641DD6" w:rsidRPr="008273C7" w:rsidRDefault="00641DD6" w:rsidP="00641DD6">
      <w:pPr>
        <w:ind w:left="5103" w:firstLine="0"/>
        <w:rPr>
          <w:rFonts w:ascii="Times New Roman" w:hAnsi="Times New Roman"/>
        </w:rPr>
      </w:pPr>
    </w:p>
    <w:p w:rsidR="00641DD6" w:rsidRPr="008273C7" w:rsidRDefault="00641DD6" w:rsidP="00641DD6">
      <w:pPr>
        <w:spacing w:line="360" w:lineRule="auto"/>
        <w:ind w:firstLine="709"/>
        <w:jc w:val="center"/>
        <w:rPr>
          <w:rFonts w:ascii="Times New Roman" w:hAnsi="Times New Roman"/>
          <w:bCs/>
        </w:rPr>
      </w:pPr>
      <w:r w:rsidRPr="008273C7">
        <w:rPr>
          <w:rFonts w:ascii="Times New Roman" w:hAnsi="Times New Roman"/>
          <w:b/>
          <w:color w:val="212121"/>
        </w:rPr>
        <w:t xml:space="preserve">Порядок организации сбора отработанных ртутьсодержащих ламп на территории </w:t>
      </w:r>
      <w:r w:rsidRPr="008273C7">
        <w:rPr>
          <w:rFonts w:ascii="Times New Roman" w:hAnsi="Times New Roman"/>
        </w:rPr>
        <w:t>Боевского сельского поселения Каширского муниципального района Воронежской области</w:t>
      </w:r>
    </w:p>
    <w:p w:rsidR="00641DD6" w:rsidRPr="008273C7" w:rsidRDefault="00641DD6" w:rsidP="00641DD6">
      <w:pPr>
        <w:pStyle w:val="Textbody"/>
        <w:widowControl/>
        <w:jc w:val="center"/>
        <w:rPr>
          <w:rFonts w:cs="Times New Roman"/>
          <w:b/>
          <w:color w:val="212121"/>
          <w:lang w:val="ru-RU"/>
        </w:rPr>
      </w:pPr>
      <w:r w:rsidRPr="008273C7">
        <w:rPr>
          <w:rFonts w:cs="Times New Roman"/>
          <w:b/>
          <w:color w:val="212121"/>
          <w:lang w:val="ru-RU"/>
        </w:rPr>
        <w:t>1. Общие положения</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1.1. Настоящие Порядок устанавливает правила обращения с отходами производства и потребления в части осветительных устройств и электрических ламп, содержащих в своем составе ртуть и (или) ее соединения (ртутьсодержащие лампы),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Порядок организации сбора отработанных ртутьсодержащих ламп (далее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1.2.  Для целей настоящего Порядка применяются следующие понятия:</w:t>
      </w:r>
    </w:p>
    <w:p w:rsidR="00641DD6" w:rsidRPr="008273C7" w:rsidRDefault="00641DD6" w:rsidP="00641DD6">
      <w:pPr>
        <w:pStyle w:val="Textbody"/>
        <w:widowControl/>
        <w:jc w:val="both"/>
        <w:rPr>
          <w:rFonts w:cs="Times New Roman"/>
          <w:color w:val="212121"/>
          <w:lang w:val="ru-RU"/>
        </w:rPr>
      </w:pPr>
      <w:r w:rsidRPr="008273C7">
        <w:rPr>
          <w:rFonts w:cs="Times New Roman"/>
          <w:b/>
          <w:color w:val="212121"/>
          <w:lang w:val="ru-RU"/>
        </w:rPr>
        <w:t xml:space="preserve">"отработанные ртутьсодержащие лампы" </w:t>
      </w:r>
      <w:r w:rsidRPr="008273C7">
        <w:rPr>
          <w:rFonts w:cs="Times New Roman"/>
          <w:color w:val="212121"/>
          <w:lang w:val="ru-RU"/>
        </w:rPr>
        <w:t xml:space="preserve">- ртутьсодержащие отходы, представляющие собой отходы от использования товаров с ртутным заполнением и содержанием ртути не менее 0,01 процента, утративших свои потребительские свойства (люминесцентные лампы с холодным катодом, люминесцентные лампы с внешним электродом, лампы люминесцентные малогабаритные, лампы люминесцентные трубчатые, лампы общего освещения ртутные высокого давления </w:t>
      </w:r>
      <w:proofErr w:type="spellStart"/>
      <w:r w:rsidRPr="008273C7">
        <w:rPr>
          <w:rFonts w:cs="Times New Roman"/>
          <w:color w:val="212121"/>
          <w:lang w:val="ru-RU"/>
        </w:rPr>
        <w:t>паросветные</w:t>
      </w:r>
      <w:proofErr w:type="spellEnd"/>
      <w:r w:rsidRPr="008273C7">
        <w:rPr>
          <w:rFonts w:cs="Times New Roman"/>
          <w:color w:val="212121"/>
          <w:lang w:val="ru-RU"/>
        </w:rPr>
        <w:t>);</w:t>
      </w:r>
    </w:p>
    <w:p w:rsidR="00641DD6" w:rsidRPr="008273C7" w:rsidRDefault="00641DD6" w:rsidP="00641DD6">
      <w:pPr>
        <w:pStyle w:val="Textbody"/>
        <w:widowControl/>
        <w:jc w:val="both"/>
        <w:rPr>
          <w:rFonts w:cs="Times New Roman"/>
          <w:color w:val="212121"/>
          <w:lang w:val="ru-RU"/>
        </w:rPr>
      </w:pPr>
      <w:r w:rsidRPr="008273C7">
        <w:rPr>
          <w:rFonts w:cs="Times New Roman"/>
          <w:b/>
          <w:color w:val="212121"/>
          <w:lang w:val="ru-RU"/>
        </w:rPr>
        <w:t xml:space="preserve">"потребители ртутьсодержащих ламп" </w:t>
      </w:r>
      <w:r w:rsidRPr="008273C7">
        <w:rPr>
          <w:rFonts w:cs="Times New Roman"/>
          <w:color w:val="212121"/>
          <w:lang w:val="ru-RU"/>
        </w:rPr>
        <w:t>- юридические лица или индивидуальные предприниматели, физические лица, эксплуатирующие ртутьсодержащие лампы;</w:t>
      </w:r>
    </w:p>
    <w:p w:rsidR="00641DD6" w:rsidRPr="008273C7" w:rsidRDefault="00641DD6" w:rsidP="00641DD6">
      <w:pPr>
        <w:pStyle w:val="Textbody"/>
        <w:widowControl/>
        <w:jc w:val="both"/>
        <w:rPr>
          <w:rFonts w:cs="Times New Roman"/>
          <w:lang w:val="ru-RU"/>
        </w:rPr>
      </w:pPr>
      <w:r w:rsidRPr="008273C7">
        <w:rPr>
          <w:rFonts w:cs="Times New Roman"/>
          <w:b/>
          <w:color w:val="212121"/>
          <w:lang w:val="ru-RU"/>
        </w:rPr>
        <w:t xml:space="preserve">"оператор по обращению с отработанными ртутьсодержащими лампами" (далее – оператор) </w:t>
      </w:r>
      <w:r w:rsidRPr="008273C7">
        <w:rPr>
          <w:rFonts w:cs="Times New Roman"/>
          <w:color w:val="212121"/>
          <w:lang w:val="ru-RU"/>
        </w:rPr>
        <w:t xml:space="preserve">- юридическое лицо и индивидуальный предприниматель, осуществляющие деятельность по сбору, транспортированию, обработке, утилизации, обезвреживанию, хранению отработанных ртутьсодержащих ламп на основании полученной в установленном порядке лицензии на осуществление деятельности по сбору, транспортированию, обработке, утилизации, обезвреживанию и размещению отходов </w:t>
      </w:r>
      <w:r w:rsidRPr="008273C7">
        <w:rPr>
          <w:rFonts w:cs="Times New Roman"/>
          <w:color w:val="212121"/>
        </w:rPr>
        <w:t>I</w:t>
      </w:r>
      <w:r w:rsidRPr="008273C7">
        <w:rPr>
          <w:rFonts w:cs="Times New Roman"/>
          <w:color w:val="212121"/>
          <w:lang w:val="ru-RU"/>
        </w:rPr>
        <w:t xml:space="preserve"> - </w:t>
      </w:r>
      <w:r w:rsidRPr="008273C7">
        <w:rPr>
          <w:rFonts w:cs="Times New Roman"/>
          <w:color w:val="212121"/>
        </w:rPr>
        <w:t>IV</w:t>
      </w:r>
      <w:r w:rsidRPr="008273C7">
        <w:rPr>
          <w:rFonts w:cs="Times New Roman"/>
          <w:color w:val="212121"/>
          <w:lang w:val="ru-RU"/>
        </w:rPr>
        <w:t xml:space="preserve"> класса опасности;</w:t>
      </w:r>
    </w:p>
    <w:p w:rsidR="00641DD6" w:rsidRPr="008273C7" w:rsidRDefault="00641DD6" w:rsidP="00641DD6">
      <w:pPr>
        <w:pStyle w:val="Textbody"/>
        <w:widowControl/>
        <w:jc w:val="both"/>
        <w:rPr>
          <w:rFonts w:cs="Times New Roman"/>
          <w:color w:val="212121"/>
          <w:lang w:val="ru-RU"/>
        </w:rPr>
      </w:pPr>
      <w:r w:rsidRPr="008273C7">
        <w:rPr>
          <w:rFonts w:cs="Times New Roman"/>
          <w:b/>
          <w:color w:val="212121"/>
          <w:lang w:val="ru-RU"/>
        </w:rPr>
        <w:t xml:space="preserve">"место накопления отработанных ртутьсодержащих ламп" </w:t>
      </w:r>
      <w:r w:rsidRPr="008273C7">
        <w:rPr>
          <w:rFonts w:cs="Times New Roman"/>
          <w:color w:val="212121"/>
          <w:lang w:val="ru-RU"/>
        </w:rPr>
        <w:t>-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 обработки, утилизации, обезвреживания, хранения;</w:t>
      </w:r>
    </w:p>
    <w:p w:rsidR="00641DD6" w:rsidRPr="008273C7" w:rsidRDefault="00641DD6" w:rsidP="00641DD6">
      <w:pPr>
        <w:pStyle w:val="Textbody"/>
        <w:widowControl/>
        <w:jc w:val="both"/>
        <w:rPr>
          <w:rFonts w:cs="Times New Roman"/>
          <w:color w:val="212121"/>
          <w:lang w:val="ru-RU"/>
        </w:rPr>
      </w:pPr>
      <w:r w:rsidRPr="008273C7">
        <w:rPr>
          <w:rFonts w:cs="Times New Roman"/>
          <w:b/>
          <w:color w:val="212121"/>
          <w:lang w:val="ru-RU"/>
        </w:rPr>
        <w:t xml:space="preserve">"индивидуальная упаковка для отработанных ртутьсодержащих ламп" </w:t>
      </w:r>
      <w:r w:rsidRPr="008273C7">
        <w:rPr>
          <w:rFonts w:cs="Times New Roman"/>
          <w:color w:val="212121"/>
          <w:lang w:val="ru-RU"/>
        </w:rPr>
        <w:t>- изделие, которое используется для упаковки отдельной отработанной ртутьсодержащей лампы, обеспечивающее ее сохранность при накоплении;</w:t>
      </w:r>
    </w:p>
    <w:p w:rsidR="00641DD6" w:rsidRPr="008273C7" w:rsidRDefault="00641DD6" w:rsidP="00641DD6">
      <w:pPr>
        <w:pStyle w:val="Textbody"/>
        <w:widowControl/>
        <w:jc w:val="both"/>
        <w:rPr>
          <w:rFonts w:cs="Times New Roman"/>
          <w:color w:val="212121"/>
          <w:lang w:val="ru-RU"/>
        </w:rPr>
      </w:pPr>
      <w:r w:rsidRPr="008273C7">
        <w:rPr>
          <w:rFonts w:cs="Times New Roman"/>
          <w:b/>
          <w:color w:val="212121"/>
          <w:lang w:val="ru-RU"/>
        </w:rPr>
        <w:t xml:space="preserve">"транспортная упаковка для отработанных ртутьсодержащих ламп" </w:t>
      </w:r>
      <w:r w:rsidRPr="008273C7">
        <w:rPr>
          <w:rFonts w:cs="Times New Roman"/>
          <w:color w:val="212121"/>
          <w:lang w:val="ru-RU"/>
        </w:rPr>
        <w:t>- изделие, которое используется для складирования отработанных ртутьсодержащих ламп в индивидуальной упаковке, обеспечивающее их сохранность при накоплении, хранении, погрузо-разгрузочных работах и транспортировании;</w:t>
      </w:r>
    </w:p>
    <w:p w:rsidR="00641DD6" w:rsidRPr="008273C7" w:rsidRDefault="00641DD6" w:rsidP="00641DD6">
      <w:pPr>
        <w:pStyle w:val="Textbody"/>
        <w:widowControl/>
        <w:jc w:val="both"/>
        <w:rPr>
          <w:rFonts w:cs="Times New Roman"/>
          <w:color w:val="212121"/>
          <w:lang w:val="ru-RU"/>
        </w:rPr>
      </w:pPr>
      <w:r w:rsidRPr="008273C7">
        <w:rPr>
          <w:rFonts w:cs="Times New Roman"/>
          <w:b/>
          <w:color w:val="212121"/>
          <w:lang w:val="ru-RU"/>
        </w:rPr>
        <w:t xml:space="preserve">"герметичность транспортной упаковки" </w:t>
      </w:r>
      <w:r w:rsidRPr="008273C7">
        <w:rPr>
          <w:rFonts w:cs="Times New Roman"/>
          <w:color w:val="212121"/>
          <w:lang w:val="ru-RU"/>
        </w:rPr>
        <w:t>- способность оболочки (корпуса) упаковки, отдельных ее элементов и соединений препятствовать газовому или жидкостному обмену между средами, разделенными этой оболочкой.</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 xml:space="preserve">1.3.  Порядок разработан в соответствии с </w:t>
      </w:r>
      <w:r w:rsidRPr="008273C7">
        <w:rPr>
          <w:rFonts w:cs="Times New Roman"/>
          <w:color w:val="212121"/>
          <w:shd w:val="clear" w:color="auto" w:fill="FFFFFF"/>
          <w:lang w:val="ru-RU"/>
        </w:rPr>
        <w:t>Федеральными законами от 24.06.1998 № 89-ФЗ «Об отходах производства и потребления», от 30.03.1999 № 52-ФЗ «О санитарно-</w:t>
      </w:r>
      <w:r w:rsidRPr="008273C7">
        <w:rPr>
          <w:rFonts w:cs="Times New Roman"/>
          <w:color w:val="212121"/>
          <w:shd w:val="clear" w:color="auto" w:fill="FFFFFF"/>
          <w:lang w:val="ru-RU"/>
        </w:rPr>
        <w:lastRenderedPageBreak/>
        <w:t>эпидемиологическом благополучии населения», от 10.01.2002 № 7-ФЗ «Об охране окружающей среды», от 06.10.2003 № 131-Ф3 «Об общих принципах организации местного самоуправления в Российской Федерации» и</w:t>
      </w:r>
      <w:r w:rsidRPr="008273C7">
        <w:rPr>
          <w:rFonts w:cs="Times New Roman"/>
          <w:color w:val="212121"/>
          <w:shd w:val="clear" w:color="auto" w:fill="FFFFFF"/>
        </w:rPr>
        <w:t> </w:t>
      </w:r>
      <w:r w:rsidRPr="008273C7">
        <w:rPr>
          <w:rFonts w:cs="Times New Roman"/>
          <w:color w:val="212121"/>
          <w:lang w:val="ru-RU"/>
        </w:rPr>
        <w:t xml:space="preserve">постановлениями Правительства Российской Федерации </w:t>
      </w:r>
      <w:r w:rsidRPr="008273C7">
        <w:rPr>
          <w:rFonts w:cs="Times New Roman"/>
          <w:color w:val="212121"/>
          <w:shd w:val="clear" w:color="auto" w:fill="FFFFFF"/>
          <w:lang w:val="ru-RU"/>
        </w:rPr>
        <w:t>от</w:t>
      </w:r>
      <w:r w:rsidRPr="008273C7">
        <w:rPr>
          <w:rFonts w:cs="Times New Roman"/>
          <w:color w:val="212121"/>
          <w:shd w:val="clear" w:color="auto" w:fill="FFFFFF"/>
        </w:rPr>
        <w:t> </w:t>
      </w:r>
      <w:r w:rsidRPr="008273C7">
        <w:rPr>
          <w:rFonts w:cs="Times New Roman"/>
          <w:color w:val="212121"/>
          <w:lang w:val="ru-RU"/>
        </w:rPr>
        <w:t>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Pr="008273C7">
        <w:rPr>
          <w:rFonts w:cs="Times New Roman"/>
          <w:color w:val="212121"/>
          <w:shd w:val="clear" w:color="auto" w:fill="FFFFFF"/>
          <w:lang w:val="ru-RU"/>
        </w:rPr>
        <w:t>.</w:t>
      </w:r>
    </w:p>
    <w:p w:rsidR="00641DD6" w:rsidRPr="008273C7" w:rsidRDefault="00641DD6" w:rsidP="00641DD6">
      <w:pPr>
        <w:pStyle w:val="Textbody"/>
        <w:widowControl/>
        <w:jc w:val="center"/>
        <w:rPr>
          <w:rFonts w:cs="Times New Roman"/>
          <w:b/>
          <w:color w:val="212121"/>
          <w:lang w:val="ru-RU"/>
        </w:rPr>
      </w:pPr>
      <w:r w:rsidRPr="008273C7">
        <w:rPr>
          <w:rFonts w:cs="Times New Roman"/>
          <w:b/>
          <w:color w:val="212121"/>
          <w:lang w:val="ru-RU"/>
        </w:rPr>
        <w:t>2. Организация сбора отработанных ртутьсодержащих ламп</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2.1. Сбору в соответствии с Порядком подлежат осветительные устройства и электрические лампы с ртутным заполнением (ртутно-кварцевые, люминесцентные ламы) и содержанием ртути не менее 0,01 %,"отработанные ртутьсодержащие лампы" выведенные из эксплуатации и подлежащие утилизации.</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 xml:space="preserve">2.2 Сбор и размещение отработанных ртутьсодержащих ламп от физических лиц, являющихся собственниками, нанимателями, пользователями помещений в жилых домах обеспечивает </w:t>
      </w:r>
      <w:proofErr w:type="gramStart"/>
      <w:r w:rsidRPr="008273C7">
        <w:rPr>
          <w:rFonts w:cs="Times New Roman"/>
          <w:color w:val="212121"/>
          <w:lang w:val="ru-RU"/>
        </w:rPr>
        <w:t>администрация  Боевского</w:t>
      </w:r>
      <w:proofErr w:type="gramEnd"/>
      <w:r w:rsidRPr="008273C7">
        <w:rPr>
          <w:rFonts w:cs="Times New Roman"/>
          <w:color w:val="212121"/>
          <w:lang w:val="ru-RU"/>
        </w:rPr>
        <w:t xml:space="preserve"> сельского Каширского муниципального района Воронежской области</w:t>
      </w:r>
      <w:r w:rsidRPr="008273C7">
        <w:rPr>
          <w:rFonts w:cs="Times New Roman"/>
          <w:color w:val="212121"/>
          <w:lang w:val="ru-RU"/>
        </w:rPr>
        <w:t>.</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2.3 Накопление неповрежденных отработанных ртутьсодержащих ламп производится в соответствии с требованиями безопасности, предусмотренными производителем ртутьсодержащих ламп, указанных в правилах эксплуатации таких товаров. Накопление неповрежденных отработанных ртутьсодержащих ламп производится в индивидуальной и транспортной упаковках, обеспечивающих сохранность отработанных ртутьсодержащих ламп.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2.4. Накопление поврежденных отработанных ртутьсодержащих ламп производится в герметичной транспортной упаковке, исключающей загрязнение окружающей среды и причинение вреда жизни и здоровью человека.</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Накопление отработанных ртутьсодержащих ламп производится отдельно от других видов отходов. Не допускается совместное накопление поврежденных и неповрежденных ртутьсодержащих ламп.</w:t>
      </w:r>
    </w:p>
    <w:p w:rsidR="00641DD6" w:rsidRPr="008273C7" w:rsidRDefault="00641DD6" w:rsidP="00641DD6">
      <w:pPr>
        <w:pStyle w:val="Textbody"/>
        <w:widowControl/>
        <w:jc w:val="both"/>
        <w:rPr>
          <w:rFonts w:cs="Times New Roman"/>
          <w:color w:val="212121"/>
          <w:shd w:val="clear" w:color="auto" w:fill="FFFFFF"/>
          <w:lang w:val="ru-RU"/>
        </w:rPr>
      </w:pPr>
      <w:r w:rsidRPr="008273C7">
        <w:rPr>
          <w:rFonts w:cs="Times New Roman"/>
          <w:color w:val="212121"/>
          <w:shd w:val="clear" w:color="auto" w:fill="FFFFFF"/>
          <w:lang w:val="ru-RU"/>
        </w:rPr>
        <w:tab/>
        <w:t>2.5. Хранение отработанных ртутьсодержащих ламп производится в специально выделенном для этих целей помещении, защищенном от химически агрессивных веществ, атмосферных осадков, поверхностных и грунтовых вод, в местах, исключающих повреждение тары.</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shd w:val="clear" w:color="auto" w:fill="FFFFFF"/>
          <w:lang w:val="ru-RU"/>
        </w:rPr>
        <w:tab/>
        <w:t>2.6.</w:t>
      </w:r>
      <w:r w:rsidRPr="008273C7">
        <w:rPr>
          <w:rFonts w:cs="Times New Roman"/>
          <w:color w:val="212121"/>
          <w:shd w:val="clear" w:color="auto" w:fill="FFFFFF"/>
        </w:rPr>
        <w:t> </w:t>
      </w:r>
      <w:r w:rsidRPr="008273C7">
        <w:rPr>
          <w:rFonts w:cs="Times New Roman"/>
          <w:color w:val="212121"/>
          <w:lang w:val="ru-RU"/>
        </w:rPr>
        <w:t>В случае загрязнения помещения, где расположено место накопления отработанных ртутьсодержащих ламп, парами и (или) остатками ртути лицом, организовавшим места накопления, должно быть обеспечено проведение работ по обезвреживанию отходов отработанных (в том числе поврежденных) ртутьсодержащих ламп с привлечением оператора на основании договора об оказании услуг по обращению с отходами.</w:t>
      </w:r>
    </w:p>
    <w:p w:rsidR="00641DD6" w:rsidRPr="008273C7" w:rsidRDefault="00641DD6" w:rsidP="00641DD6">
      <w:pPr>
        <w:pStyle w:val="Textbody"/>
        <w:widowControl/>
        <w:jc w:val="both"/>
        <w:rPr>
          <w:rFonts w:cs="Times New Roman"/>
          <w:lang w:val="ru-RU"/>
        </w:rPr>
      </w:pPr>
      <w:r w:rsidRPr="008273C7">
        <w:rPr>
          <w:rFonts w:cs="Times New Roman"/>
          <w:color w:val="212121"/>
          <w:shd w:val="clear" w:color="auto" w:fill="FFFFFF"/>
          <w:lang w:val="ru-RU"/>
        </w:rPr>
        <w:tab/>
        <w:t>2.7</w:t>
      </w:r>
      <w:r w:rsidRPr="008273C7">
        <w:rPr>
          <w:rFonts w:cs="Times New Roman"/>
          <w:color w:val="212121"/>
          <w:shd w:val="clear" w:color="auto" w:fill="FFFFFF"/>
        </w:rPr>
        <w:t> </w:t>
      </w:r>
      <w:r w:rsidRPr="008273C7">
        <w:rPr>
          <w:rFonts w:cs="Times New Roman"/>
          <w:color w:val="212121"/>
          <w:lang w:val="ru-RU"/>
        </w:rPr>
        <w:t>Транспортирование отработанных ртутьсодержащих ламп осуществляется оператором в соответствии с требованиями с</w:t>
      </w:r>
      <w:r w:rsidRPr="008273C7">
        <w:rPr>
          <w:rFonts w:cs="Times New Roman"/>
          <w:color w:val="0263B2"/>
          <w:lang w:val="ru-RU"/>
        </w:rPr>
        <w:t xml:space="preserve">татьи 16 </w:t>
      </w:r>
      <w:r w:rsidRPr="008273C7">
        <w:rPr>
          <w:rFonts w:cs="Times New Roman"/>
          <w:color w:val="212121"/>
          <w:lang w:val="ru-RU"/>
        </w:rPr>
        <w:t>Федерального закона "Об отходах производства и потребления". Допускается транспортирование отработанных ртутьсодержащих ламп потребителями до места накопления в индивидуальной и транспортной упаковках из-под ртутьсодержащих ламп аналогичных размеров, не имеющих видимых повреждений, или иной герметичной транспортной упаковке, обеспечивающей сохранность таких ламп при их транспортировании.</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shd w:val="clear" w:color="auto" w:fill="FFFFFF"/>
          <w:lang w:val="ru-RU"/>
        </w:rPr>
        <w:tab/>
        <w:t>2.8</w:t>
      </w:r>
      <w:r w:rsidRPr="008273C7">
        <w:rPr>
          <w:rFonts w:cs="Times New Roman"/>
          <w:color w:val="212121"/>
          <w:lang w:val="ru-RU"/>
        </w:rPr>
        <w:t>.</w:t>
      </w:r>
      <w:r w:rsidRPr="008273C7">
        <w:rPr>
          <w:rFonts w:cs="Times New Roman"/>
          <w:color w:val="212121"/>
          <w:lang w:val="ru-RU"/>
        </w:rPr>
        <w:tab/>
        <w:t xml:space="preserve">Для транспортирования поврежденных отработанных ртутьсодержащих ламп используется герметичная тара, исключающая возможность загрязнения окружающей среды и </w:t>
      </w:r>
      <w:r w:rsidRPr="008273C7">
        <w:rPr>
          <w:rFonts w:cs="Times New Roman"/>
          <w:color w:val="212121"/>
          <w:lang w:val="ru-RU"/>
        </w:rPr>
        <w:lastRenderedPageBreak/>
        <w:t>причинение вреда жизни и здоровью человека. Транспортирование поврежденных отработанных ртутьсодержащих ламп осуществляется оператором.</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shd w:val="clear" w:color="auto" w:fill="FFFFFF"/>
          <w:lang w:val="ru-RU"/>
        </w:rPr>
        <w:tab/>
        <w:t>2.9</w:t>
      </w:r>
      <w:r w:rsidRPr="008273C7">
        <w:rPr>
          <w:rFonts w:cs="Times New Roman"/>
          <w:color w:val="212121"/>
          <w:lang w:val="ru-RU"/>
        </w:rPr>
        <w:t xml:space="preserve">. Сбор отработанных ртутьсодержащих ламп у потребителей осуществляют операторы в местах накопления отработанных ртутьсодержащих ламп, информация о которых отражена в территориальной схеме обращения с отходами </w:t>
      </w:r>
      <w:proofErr w:type="gramStart"/>
      <w:r w:rsidR="008273C7" w:rsidRPr="008273C7">
        <w:rPr>
          <w:rFonts w:cs="Times New Roman"/>
          <w:color w:val="212121"/>
          <w:lang w:val="ru-RU"/>
        </w:rPr>
        <w:t xml:space="preserve">Воронежской </w:t>
      </w:r>
      <w:r w:rsidRPr="008273C7">
        <w:rPr>
          <w:rFonts w:cs="Times New Roman"/>
          <w:color w:val="212121"/>
          <w:lang w:val="ru-RU"/>
        </w:rPr>
        <w:t xml:space="preserve"> области</w:t>
      </w:r>
      <w:proofErr w:type="gramEnd"/>
      <w:r w:rsidRPr="008273C7">
        <w:rPr>
          <w:rFonts w:cs="Times New Roman"/>
          <w:color w:val="212121"/>
          <w:lang w:val="ru-RU"/>
        </w:rPr>
        <w:t>.</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shd w:val="clear" w:color="auto" w:fill="FFFFFF"/>
          <w:lang w:val="ru-RU"/>
        </w:rPr>
        <w:tab/>
        <w:t>2.</w:t>
      </w:r>
      <w:r w:rsidRPr="008273C7">
        <w:rPr>
          <w:rFonts w:cs="Times New Roman"/>
          <w:color w:val="212121"/>
          <w:lang w:val="ru-RU"/>
        </w:rPr>
        <w:t>10. Утилизация и обезвреживание отработанных ртутьсодержащих ламп осуществляется в соответствии с требованиями законодательства Российской Федерации, а также с учетом информационно-технических справочников по наилучшим доступным технологиям.</w:t>
      </w:r>
    </w:p>
    <w:p w:rsidR="00641DD6" w:rsidRPr="008273C7" w:rsidRDefault="00641DD6" w:rsidP="00641DD6">
      <w:pPr>
        <w:pStyle w:val="Textbody"/>
        <w:widowControl/>
        <w:jc w:val="both"/>
        <w:rPr>
          <w:rFonts w:cs="Times New Roman"/>
          <w:lang w:val="ru-RU"/>
        </w:rPr>
      </w:pPr>
      <w:r w:rsidRPr="008273C7">
        <w:rPr>
          <w:rFonts w:cs="Times New Roman"/>
          <w:color w:val="212121"/>
          <w:shd w:val="clear" w:color="auto" w:fill="FFFFFF"/>
          <w:lang w:val="ru-RU"/>
        </w:rPr>
        <w:tab/>
        <w:t>2.</w:t>
      </w:r>
      <w:r w:rsidRPr="008273C7">
        <w:rPr>
          <w:rFonts w:cs="Times New Roman"/>
          <w:color w:val="212121"/>
          <w:lang w:val="ru-RU"/>
        </w:rPr>
        <w:t xml:space="preserve">11. Операторы, осуществляющие сбор, транспортирование, обработку, утилизацию, обезвреживание, хранение отработанных ртутьсодержащих ламп, ведут учет принятых, транспортированных, обработанных, утилизированных, обезвреженных, находящихся на хранении отходов в порядке, установленном </w:t>
      </w:r>
      <w:hyperlink r:id="rId4" w:history="1">
        <w:r w:rsidRPr="008273C7">
          <w:rPr>
            <w:rFonts w:cs="Times New Roman"/>
            <w:lang w:val="ru-RU"/>
          </w:rPr>
          <w:t>статьей 19</w:t>
        </w:r>
      </w:hyperlink>
      <w:r w:rsidRPr="008273C7">
        <w:rPr>
          <w:rFonts w:cs="Times New Roman"/>
          <w:color w:val="0263B2"/>
          <w:u w:val="single"/>
          <w:lang w:val="ru-RU"/>
        </w:rPr>
        <w:t xml:space="preserve"> </w:t>
      </w:r>
      <w:r w:rsidRPr="008273C7">
        <w:rPr>
          <w:rFonts w:cs="Times New Roman"/>
          <w:color w:val="212121"/>
          <w:lang w:val="ru-RU"/>
        </w:rPr>
        <w:t>Федерального закона "Об отходах производства и потребления".</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shd w:val="clear" w:color="auto" w:fill="FFFFFF"/>
          <w:lang w:val="ru-RU"/>
        </w:rPr>
        <w:tab/>
        <w:t>2.</w:t>
      </w:r>
      <w:r w:rsidRPr="008273C7">
        <w:rPr>
          <w:rFonts w:cs="Times New Roman"/>
          <w:color w:val="212121"/>
          <w:lang w:val="ru-RU"/>
        </w:rPr>
        <w:t>12. Захоронение отработанных ртутьсодержащих ламп запрещено.</w:t>
      </w:r>
    </w:p>
    <w:p w:rsidR="00641DD6" w:rsidRPr="008273C7" w:rsidRDefault="00641DD6" w:rsidP="00641DD6">
      <w:pPr>
        <w:pStyle w:val="Textbody"/>
        <w:widowControl/>
        <w:rPr>
          <w:rFonts w:cs="Times New Roman"/>
          <w:color w:val="212121"/>
          <w:shd w:val="clear" w:color="auto" w:fill="FFFFFF"/>
          <w:lang w:val="ru-RU"/>
        </w:rPr>
      </w:pPr>
      <w:r w:rsidRPr="008273C7">
        <w:rPr>
          <w:rFonts w:cs="Times New Roman"/>
          <w:color w:val="212121"/>
          <w:shd w:val="clear" w:color="auto" w:fill="FFFFFF"/>
        </w:rPr>
        <w:t> </w:t>
      </w:r>
    </w:p>
    <w:p w:rsidR="00641DD6" w:rsidRPr="008273C7" w:rsidRDefault="00641DD6" w:rsidP="00641DD6">
      <w:pPr>
        <w:pStyle w:val="Textbody"/>
        <w:widowControl/>
        <w:jc w:val="center"/>
        <w:rPr>
          <w:rFonts w:cs="Times New Roman"/>
          <w:b/>
          <w:color w:val="212121"/>
          <w:lang w:val="ru-RU"/>
        </w:rPr>
      </w:pPr>
      <w:r w:rsidRPr="008273C7">
        <w:rPr>
          <w:rFonts w:cs="Times New Roman"/>
          <w:b/>
          <w:color w:val="212121"/>
          <w:lang w:val="ru-RU"/>
        </w:rPr>
        <w:t>3. Информирование населения</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 xml:space="preserve">3.1. Информирование о порядке сбора </w:t>
      </w:r>
      <w:r w:rsidRPr="008273C7">
        <w:rPr>
          <w:rFonts w:cs="Times New Roman"/>
          <w:color w:val="212121"/>
          <w:shd w:val="clear" w:color="auto" w:fill="FFFFFF"/>
          <w:lang w:val="ru-RU"/>
        </w:rPr>
        <w:t>отработанных ртутьсодержащих</w:t>
      </w:r>
      <w:r w:rsidRPr="008273C7">
        <w:rPr>
          <w:rFonts w:cs="Times New Roman"/>
          <w:color w:val="212121"/>
          <w:shd w:val="clear" w:color="auto" w:fill="FFFFFF"/>
        </w:rPr>
        <w:t> </w:t>
      </w:r>
      <w:r w:rsidRPr="008273C7">
        <w:rPr>
          <w:rFonts w:cs="Times New Roman"/>
          <w:color w:val="212121"/>
          <w:lang w:val="ru-RU"/>
        </w:rPr>
        <w:t xml:space="preserve">ламп </w:t>
      </w:r>
      <w:r w:rsidRPr="008273C7">
        <w:rPr>
          <w:rFonts w:cs="Times New Roman"/>
          <w:color w:val="212121"/>
          <w:shd w:val="clear" w:color="auto" w:fill="FFFFFF"/>
          <w:lang w:val="ru-RU"/>
        </w:rPr>
        <w:t xml:space="preserve">осуществляется </w:t>
      </w:r>
      <w:proofErr w:type="gramStart"/>
      <w:r w:rsidRPr="008273C7">
        <w:rPr>
          <w:rFonts w:cs="Times New Roman"/>
          <w:color w:val="212121"/>
          <w:shd w:val="clear" w:color="auto" w:fill="FFFFFF"/>
          <w:lang w:val="ru-RU"/>
        </w:rPr>
        <w:t>администрацией  Боевского</w:t>
      </w:r>
      <w:proofErr w:type="gramEnd"/>
      <w:r w:rsidRPr="008273C7">
        <w:rPr>
          <w:rFonts w:cs="Times New Roman"/>
          <w:color w:val="212121"/>
          <w:shd w:val="clear" w:color="auto" w:fill="FFFFFF"/>
          <w:lang w:val="ru-RU"/>
        </w:rPr>
        <w:t xml:space="preserve"> сельского Каширского муниципального района Воронежской области</w:t>
      </w:r>
      <w:r w:rsidRPr="008273C7">
        <w:rPr>
          <w:rFonts w:cs="Times New Roman"/>
          <w:color w:val="212121"/>
          <w:shd w:val="clear" w:color="auto" w:fill="FFFFFF"/>
          <w:lang w:val="ru-RU"/>
        </w:rPr>
        <w:t>,</w:t>
      </w:r>
      <w:r w:rsidRPr="008273C7">
        <w:rPr>
          <w:rFonts w:cs="Times New Roman"/>
          <w:color w:val="212121"/>
          <w:shd w:val="clear" w:color="auto" w:fill="FFFFFF"/>
        </w:rPr>
        <w:t> </w:t>
      </w:r>
      <w:r w:rsidRPr="008273C7">
        <w:rPr>
          <w:rFonts w:cs="Times New Roman"/>
          <w:color w:val="212121"/>
          <w:lang w:val="ru-RU"/>
        </w:rPr>
        <w:t>оператором по обращению с отработанными ртутьсодержащими лампами</w:t>
      </w:r>
      <w:r w:rsidRPr="008273C7">
        <w:rPr>
          <w:rFonts w:cs="Times New Roman"/>
          <w:color w:val="212121"/>
          <w:shd w:val="clear" w:color="auto" w:fill="FFFFFF"/>
          <w:lang w:val="ru-RU"/>
        </w:rPr>
        <w:t>.</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shd w:val="clear" w:color="auto" w:fill="FFFFFF"/>
          <w:lang w:val="ru-RU"/>
        </w:rPr>
        <w:tab/>
        <w:t>3.2. Информация о порядке сбора отработанных ртутьсодержащих</w:t>
      </w:r>
      <w:r w:rsidRPr="008273C7">
        <w:rPr>
          <w:rFonts w:cs="Times New Roman"/>
          <w:color w:val="212121"/>
          <w:shd w:val="clear" w:color="auto" w:fill="FFFFFF"/>
        </w:rPr>
        <w:t> </w:t>
      </w:r>
      <w:r w:rsidRPr="008273C7">
        <w:rPr>
          <w:rFonts w:cs="Times New Roman"/>
          <w:color w:val="212121"/>
          <w:lang w:val="ru-RU"/>
        </w:rPr>
        <w:t xml:space="preserve">ламп </w:t>
      </w:r>
      <w:r w:rsidRPr="008273C7">
        <w:rPr>
          <w:rFonts w:cs="Times New Roman"/>
          <w:color w:val="212121"/>
          <w:shd w:val="clear" w:color="auto" w:fill="FFFFFF"/>
          <w:lang w:val="ru-RU"/>
        </w:rPr>
        <w:t xml:space="preserve">размещается на официальном сайте </w:t>
      </w:r>
      <w:proofErr w:type="gramStart"/>
      <w:r w:rsidRPr="008273C7">
        <w:rPr>
          <w:rFonts w:cs="Times New Roman"/>
          <w:color w:val="212121"/>
          <w:shd w:val="clear" w:color="auto" w:fill="FFFFFF"/>
          <w:lang w:val="ru-RU"/>
        </w:rPr>
        <w:t>администрацией  Боевского</w:t>
      </w:r>
      <w:proofErr w:type="gramEnd"/>
      <w:r w:rsidRPr="008273C7">
        <w:rPr>
          <w:rFonts w:cs="Times New Roman"/>
          <w:color w:val="212121"/>
          <w:shd w:val="clear" w:color="auto" w:fill="FFFFFF"/>
          <w:lang w:val="ru-RU"/>
        </w:rPr>
        <w:t xml:space="preserve"> сельского Каширского муниципального района Воронежской области</w:t>
      </w:r>
      <w:r w:rsidRPr="008273C7">
        <w:rPr>
          <w:rFonts w:cs="Times New Roman"/>
          <w:color w:val="212121"/>
          <w:shd w:val="clear" w:color="auto" w:fill="FFFFFF"/>
        </w:rPr>
        <w:t> </w:t>
      </w:r>
      <w:r w:rsidRPr="008273C7">
        <w:rPr>
          <w:rFonts w:cs="Times New Roman"/>
          <w:color w:val="212121"/>
          <w:shd w:val="clear" w:color="auto" w:fill="FFFFFF"/>
          <w:lang w:val="ru-RU"/>
        </w:rPr>
        <w:t>в сети Интернет, в местах реализации ртутьсодержащих ламп, по месту нахождения</w:t>
      </w:r>
      <w:r w:rsidRPr="008273C7">
        <w:rPr>
          <w:rFonts w:cs="Times New Roman"/>
          <w:color w:val="212121"/>
          <w:shd w:val="clear" w:color="auto" w:fill="FFFFFF"/>
        </w:rPr>
        <w:t> </w:t>
      </w:r>
      <w:r w:rsidRPr="008273C7">
        <w:rPr>
          <w:rFonts w:cs="Times New Roman"/>
          <w:color w:val="212121"/>
          <w:lang w:val="ru-RU"/>
        </w:rPr>
        <w:t>оператором по обращению с отработанными ртутьсодержащими лампами</w:t>
      </w:r>
      <w:r w:rsidRPr="008273C7">
        <w:rPr>
          <w:rFonts w:cs="Times New Roman"/>
          <w:color w:val="212121"/>
          <w:shd w:val="clear" w:color="auto" w:fill="FFFFFF"/>
          <w:lang w:val="ru-RU"/>
        </w:rPr>
        <w:t>.</w:t>
      </w:r>
    </w:p>
    <w:p w:rsidR="00641DD6" w:rsidRPr="008273C7" w:rsidRDefault="00641DD6" w:rsidP="00641DD6">
      <w:pPr>
        <w:pStyle w:val="Textbody"/>
        <w:widowControl/>
        <w:jc w:val="both"/>
        <w:rPr>
          <w:rFonts w:cs="Times New Roman"/>
          <w:color w:val="212121"/>
          <w:lang w:val="ru-RU"/>
        </w:rPr>
      </w:pPr>
    </w:p>
    <w:p w:rsidR="00641DD6" w:rsidRPr="008273C7" w:rsidRDefault="00641DD6" w:rsidP="00641DD6">
      <w:pPr>
        <w:pStyle w:val="Textbody"/>
        <w:widowControl/>
        <w:jc w:val="both"/>
        <w:rPr>
          <w:rFonts w:cs="Times New Roman"/>
          <w:color w:val="212121"/>
          <w:lang w:val="ru-RU"/>
        </w:rPr>
      </w:pPr>
    </w:p>
    <w:p w:rsidR="00641DD6" w:rsidRPr="008273C7" w:rsidRDefault="00641DD6" w:rsidP="00641DD6">
      <w:pPr>
        <w:pStyle w:val="Textbody"/>
        <w:widowControl/>
        <w:jc w:val="right"/>
        <w:rPr>
          <w:rFonts w:cs="Times New Roman"/>
          <w:color w:val="212121"/>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ind w:left="5103" w:firstLine="0"/>
        <w:rPr>
          <w:rFonts w:ascii="Times New Roman" w:hAnsi="Times New Roman"/>
        </w:rPr>
      </w:pPr>
      <w:r w:rsidRPr="008273C7">
        <w:rPr>
          <w:rFonts w:ascii="Times New Roman" w:hAnsi="Times New Roman"/>
        </w:rPr>
        <w:t xml:space="preserve">Приложение 2 к постановлению </w:t>
      </w:r>
      <w:proofErr w:type="gramStart"/>
      <w:r w:rsidRPr="008273C7">
        <w:rPr>
          <w:rFonts w:ascii="Times New Roman" w:hAnsi="Times New Roman"/>
        </w:rPr>
        <w:t>администрации  Боевского</w:t>
      </w:r>
      <w:proofErr w:type="gramEnd"/>
      <w:r w:rsidRPr="008273C7">
        <w:rPr>
          <w:rFonts w:ascii="Times New Roman" w:hAnsi="Times New Roman"/>
        </w:rPr>
        <w:t xml:space="preserve"> сельского поселения от 19.02.2025 № 21 </w:t>
      </w:r>
    </w:p>
    <w:p w:rsidR="00641DD6" w:rsidRPr="008273C7" w:rsidRDefault="00641DD6" w:rsidP="00641DD6">
      <w:pPr>
        <w:pStyle w:val="Textbody"/>
        <w:widowControl/>
        <w:jc w:val="center"/>
        <w:rPr>
          <w:rFonts w:cs="Times New Roman"/>
          <w:b/>
          <w:bCs/>
          <w:color w:val="212121"/>
          <w:lang w:val="ru-RU"/>
        </w:rPr>
      </w:pPr>
      <w:r w:rsidRPr="008273C7">
        <w:rPr>
          <w:rFonts w:cs="Times New Roman"/>
          <w:b/>
          <w:bCs/>
          <w:color w:val="212121"/>
          <w:lang w:val="ru-RU"/>
        </w:rPr>
        <w:t>Инструкция по сбору, размещению, учету и передаче отработанных ртутьсодержащих ламп.</w:t>
      </w:r>
    </w:p>
    <w:p w:rsidR="00641DD6" w:rsidRPr="008273C7" w:rsidRDefault="00641DD6" w:rsidP="00641DD6">
      <w:pPr>
        <w:pStyle w:val="Textbody"/>
        <w:widowControl/>
        <w:rPr>
          <w:rFonts w:cs="Times New Roman"/>
          <w:b/>
          <w:bCs/>
          <w:color w:val="212121"/>
          <w:lang w:val="ru-RU"/>
        </w:rPr>
      </w:pPr>
    </w:p>
    <w:p w:rsidR="00641DD6" w:rsidRPr="008273C7" w:rsidRDefault="00641DD6" w:rsidP="00641DD6">
      <w:pPr>
        <w:pStyle w:val="Textbody"/>
        <w:widowControl/>
        <w:jc w:val="center"/>
        <w:rPr>
          <w:rFonts w:cs="Times New Roman"/>
          <w:b/>
          <w:color w:val="212121"/>
          <w:lang w:val="ru-RU"/>
        </w:rPr>
      </w:pPr>
      <w:r w:rsidRPr="008273C7">
        <w:rPr>
          <w:rFonts w:cs="Times New Roman"/>
          <w:b/>
          <w:color w:val="212121"/>
          <w:lang w:val="ru-RU"/>
        </w:rPr>
        <w:t>1. Общие положения</w:t>
      </w:r>
    </w:p>
    <w:p w:rsidR="00641DD6" w:rsidRPr="008273C7" w:rsidRDefault="00641DD6" w:rsidP="00641DD6">
      <w:pPr>
        <w:pStyle w:val="Textbody"/>
        <w:widowControl/>
        <w:rPr>
          <w:rFonts w:cs="Times New Roman"/>
          <w:color w:val="212121"/>
          <w:lang w:val="ru-RU"/>
        </w:rPr>
      </w:pPr>
      <w:r w:rsidRPr="008273C7">
        <w:rPr>
          <w:rFonts w:cs="Times New Roman"/>
          <w:color w:val="212121"/>
          <w:lang w:val="ru-RU"/>
        </w:rPr>
        <w:t xml:space="preserve">1. Отходы </w:t>
      </w:r>
      <w:r w:rsidRPr="008273C7">
        <w:rPr>
          <w:rFonts w:cs="Times New Roman"/>
          <w:color w:val="212121"/>
        </w:rPr>
        <w:t>I</w:t>
      </w:r>
      <w:r w:rsidRPr="008273C7">
        <w:rPr>
          <w:rFonts w:cs="Times New Roman"/>
          <w:color w:val="212121"/>
          <w:lang w:val="ru-RU"/>
        </w:rPr>
        <w:t xml:space="preserve"> класса опасности (чрезвычайно опасные </w:t>
      </w:r>
      <w:r w:rsidRPr="008273C7">
        <w:rPr>
          <w:rFonts w:cs="Times New Roman"/>
          <w:b/>
          <w:color w:val="212121"/>
          <w:lang w:val="ru-RU"/>
        </w:rPr>
        <w:t xml:space="preserve">- </w:t>
      </w:r>
      <w:r w:rsidRPr="008273C7">
        <w:rPr>
          <w:rFonts w:cs="Times New Roman"/>
          <w:color w:val="212121"/>
          <w:lang w:val="ru-RU"/>
        </w:rPr>
        <w:t xml:space="preserve">отработанные ртутьсодержащие лампы (далее ОРТЛ) - подлежат сбору и отправке на </w:t>
      </w:r>
      <w:proofErr w:type="spellStart"/>
      <w:r w:rsidRPr="008273C7">
        <w:rPr>
          <w:rFonts w:cs="Times New Roman"/>
          <w:color w:val="212121"/>
          <w:lang w:val="ru-RU"/>
        </w:rPr>
        <w:t>демеркуризацию</w:t>
      </w:r>
      <w:proofErr w:type="spellEnd"/>
      <w:r w:rsidRPr="008273C7">
        <w:rPr>
          <w:rFonts w:cs="Times New Roman"/>
          <w:color w:val="212121"/>
          <w:lang w:val="ru-RU"/>
        </w:rPr>
        <w:t>.</w:t>
      </w:r>
    </w:p>
    <w:p w:rsidR="00641DD6" w:rsidRPr="008273C7" w:rsidRDefault="00641DD6" w:rsidP="00641DD6">
      <w:pPr>
        <w:pStyle w:val="Textbody"/>
        <w:widowControl/>
        <w:rPr>
          <w:rFonts w:cs="Times New Roman"/>
          <w:color w:val="212121"/>
          <w:lang w:val="ru-RU"/>
        </w:rPr>
      </w:pPr>
      <w:r w:rsidRPr="008273C7">
        <w:rPr>
          <w:rFonts w:cs="Times New Roman"/>
          <w:color w:val="212121"/>
          <w:lang w:val="ru-RU"/>
        </w:rPr>
        <w:t>2. Ртутьсодержащие лампы (</w:t>
      </w:r>
      <w:r w:rsidRPr="008273C7">
        <w:rPr>
          <w:rFonts w:cs="Times New Roman"/>
          <w:color w:val="212121"/>
        </w:rPr>
        <w:t>PTJ</w:t>
      </w:r>
      <w:r w:rsidRPr="008273C7">
        <w:rPr>
          <w:rFonts w:cs="Times New Roman"/>
          <w:color w:val="212121"/>
          <w:lang w:val="ru-RU"/>
        </w:rPr>
        <w:t xml:space="preserve">1) - лампы типа ДРЛ, ЛБ, ЛД, </w:t>
      </w:r>
      <w:r w:rsidRPr="008273C7">
        <w:rPr>
          <w:rFonts w:cs="Times New Roman"/>
          <w:color w:val="212121"/>
        </w:rPr>
        <w:t>L</w:t>
      </w:r>
      <w:r w:rsidRPr="008273C7">
        <w:rPr>
          <w:rFonts w:cs="Times New Roman"/>
          <w:color w:val="212121"/>
          <w:lang w:val="ru-RU"/>
        </w:rPr>
        <w:t xml:space="preserve">18/20 и </w:t>
      </w:r>
      <w:r w:rsidRPr="008273C7">
        <w:rPr>
          <w:rFonts w:cs="Times New Roman"/>
          <w:color w:val="212121"/>
        </w:rPr>
        <w:t>F</w:t>
      </w:r>
      <w:r w:rsidRPr="008273C7">
        <w:rPr>
          <w:rFonts w:cs="Times New Roman"/>
          <w:color w:val="212121"/>
          <w:lang w:val="ru-RU"/>
        </w:rPr>
        <w:t>18/</w:t>
      </w:r>
      <w:r w:rsidRPr="008273C7">
        <w:rPr>
          <w:rFonts w:cs="Times New Roman"/>
          <w:color w:val="212121"/>
        </w:rPr>
        <w:t>W</w:t>
      </w:r>
      <w:r w:rsidRPr="008273C7">
        <w:rPr>
          <w:rFonts w:cs="Times New Roman"/>
          <w:color w:val="212121"/>
          <w:lang w:val="ru-RU"/>
        </w:rPr>
        <w:t xml:space="preserve">54 (не российского производства), и </w:t>
      </w:r>
      <w:proofErr w:type="gramStart"/>
      <w:r w:rsidRPr="008273C7">
        <w:rPr>
          <w:rFonts w:cs="Times New Roman"/>
          <w:color w:val="212121"/>
          <w:lang w:val="ru-RU"/>
        </w:rPr>
        <w:t>другие типы ламп</w:t>
      </w:r>
      <w:proofErr w:type="gramEnd"/>
      <w:r w:rsidRPr="008273C7">
        <w:rPr>
          <w:rFonts w:cs="Times New Roman"/>
          <w:color w:val="212121"/>
          <w:lang w:val="ru-RU"/>
        </w:rPr>
        <w:t xml:space="preserve"> используемые для освещения в помещениях организации.</w:t>
      </w:r>
    </w:p>
    <w:p w:rsidR="00641DD6" w:rsidRPr="008273C7" w:rsidRDefault="00641DD6" w:rsidP="00641DD6">
      <w:pPr>
        <w:pStyle w:val="Textbody"/>
        <w:widowControl/>
        <w:rPr>
          <w:rFonts w:cs="Times New Roman"/>
          <w:color w:val="212121"/>
          <w:lang w:val="ru-RU"/>
        </w:rPr>
      </w:pPr>
      <w:r w:rsidRPr="008273C7">
        <w:rPr>
          <w:rFonts w:cs="Times New Roman"/>
          <w:color w:val="212121"/>
          <w:lang w:val="ru-RU"/>
        </w:rPr>
        <w:t>3.Отработанные ртутьсодержащие лампы - отработанные или пришедшие в негодность РТЛ.</w:t>
      </w:r>
    </w:p>
    <w:p w:rsidR="00641DD6" w:rsidRPr="008273C7" w:rsidRDefault="00641DD6" w:rsidP="00641DD6">
      <w:pPr>
        <w:pStyle w:val="Textbody"/>
        <w:widowControl/>
        <w:rPr>
          <w:rFonts w:cs="Times New Roman"/>
          <w:lang w:val="ru-RU"/>
        </w:rPr>
      </w:pPr>
    </w:p>
    <w:p w:rsidR="00641DD6" w:rsidRPr="008273C7" w:rsidRDefault="00641DD6" w:rsidP="00641DD6">
      <w:pPr>
        <w:pStyle w:val="Textbody"/>
        <w:widowControl/>
        <w:jc w:val="center"/>
        <w:rPr>
          <w:rFonts w:cs="Times New Roman"/>
          <w:b/>
          <w:color w:val="212121"/>
          <w:lang w:val="ru-RU"/>
        </w:rPr>
      </w:pPr>
      <w:r w:rsidRPr="008273C7">
        <w:rPr>
          <w:rFonts w:cs="Times New Roman"/>
          <w:b/>
          <w:color w:val="212121"/>
          <w:lang w:val="ru-RU"/>
        </w:rPr>
        <w:t>2. Условия размещения отработанных ртутьсодержащих ламп.</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1. Главным условием при замене и сборе ОРТЛ является сохранение герметичности.</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2. Сбор ОРТЛ необходимо производить отдельно от обычного мусора.</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3. Для каждого типа лампы должна быть предусмотрена своя отдельная упаковка, которая должна быть подписана (указывать тип ламп, марку, длину, диаметр, максимальное количество). Допускается обертывание липкой лентой для исключения выпадения ртутных ламп.</w:t>
      </w:r>
    </w:p>
    <w:p w:rsidR="00641DD6" w:rsidRPr="008273C7" w:rsidRDefault="00641DD6" w:rsidP="00641DD6">
      <w:pPr>
        <w:pStyle w:val="Textbody"/>
        <w:widowControl/>
        <w:jc w:val="both"/>
        <w:rPr>
          <w:rFonts w:cs="Times New Roman"/>
          <w:color w:val="212121"/>
        </w:rPr>
      </w:pPr>
      <w:r w:rsidRPr="008273C7">
        <w:rPr>
          <w:rFonts w:cs="Times New Roman"/>
          <w:color w:val="212121"/>
          <w:lang w:val="ru-RU"/>
        </w:rPr>
        <w:t xml:space="preserve">4. После упаковки ОРТЛ их следует сложить в отдельную закрытую коробку из дерева размером 130 см х 30 см х 25 см., окрашенную в красный цвет с надписью </w:t>
      </w:r>
      <w:r w:rsidRPr="008273C7">
        <w:rPr>
          <w:rFonts w:cs="Times New Roman"/>
          <w:color w:val="212121"/>
        </w:rPr>
        <w:t>«</w:t>
      </w:r>
      <w:proofErr w:type="spellStart"/>
      <w:r w:rsidRPr="008273C7">
        <w:rPr>
          <w:rFonts w:cs="Times New Roman"/>
          <w:color w:val="212121"/>
        </w:rPr>
        <w:t>Отработанные</w:t>
      </w:r>
      <w:proofErr w:type="spellEnd"/>
      <w:r w:rsidRPr="008273C7">
        <w:rPr>
          <w:rFonts w:cs="Times New Roman"/>
          <w:color w:val="212121"/>
        </w:rPr>
        <w:t xml:space="preserve"> </w:t>
      </w:r>
      <w:proofErr w:type="spellStart"/>
      <w:r w:rsidRPr="008273C7">
        <w:rPr>
          <w:rFonts w:cs="Times New Roman"/>
          <w:color w:val="212121"/>
        </w:rPr>
        <w:t>ртутьсодержащие</w:t>
      </w:r>
      <w:proofErr w:type="spellEnd"/>
      <w:r w:rsidRPr="008273C7">
        <w:rPr>
          <w:rFonts w:cs="Times New Roman"/>
          <w:color w:val="212121"/>
        </w:rPr>
        <w:t xml:space="preserve"> </w:t>
      </w:r>
      <w:proofErr w:type="spellStart"/>
      <w:r w:rsidRPr="008273C7">
        <w:rPr>
          <w:rFonts w:cs="Times New Roman"/>
          <w:color w:val="212121"/>
        </w:rPr>
        <w:t>лампы</w:t>
      </w:r>
      <w:proofErr w:type="spellEnd"/>
      <w:r w:rsidRPr="008273C7">
        <w:rPr>
          <w:rFonts w:cs="Times New Roman"/>
          <w:color w:val="212121"/>
        </w:rPr>
        <w:t>».</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5. Помещение, предназначенное для хранения ОРТЛ, должно быть защищено от химически агрессивных сред, атмосферных осадков, грунтовых вод. Двери помещения должны быть надежно закрыты.</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6. Разбитые лампы должны немедленно, после события, собираться в полиэтиленовые мешки, плотно завязываться и помещаться в плотные картонные или фанерные коробки. Работы по сбору и упаковке разбитых ламп проводить с применением средств индивидуальной защиты органов дыхания. На разбитые лампы составляется акт произвольной формы, в котором указывается тип разбитых ламп, их количество, дата происшествия, место происшествия.</w:t>
      </w:r>
    </w:p>
    <w:p w:rsidR="00641DD6" w:rsidRPr="008273C7" w:rsidRDefault="00641DD6" w:rsidP="00641DD6">
      <w:pPr>
        <w:pStyle w:val="Textbody"/>
        <w:widowControl/>
        <w:jc w:val="center"/>
        <w:rPr>
          <w:rFonts w:cs="Times New Roman"/>
          <w:b/>
          <w:color w:val="212121"/>
          <w:lang w:val="ru-RU"/>
        </w:rPr>
      </w:pPr>
      <w:r w:rsidRPr="008273C7">
        <w:rPr>
          <w:rFonts w:cs="Times New Roman"/>
          <w:b/>
          <w:color w:val="212121"/>
          <w:lang w:val="ru-RU"/>
        </w:rPr>
        <w:t>3. Учет отработанных ртутьсодержащих ламп.</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 xml:space="preserve">1. Учёт ведётся в специальном журнале, где в обязательном порядке отмечается движение целых ртутьсодержащих ламп и </w:t>
      </w:r>
      <w:r w:rsidRPr="008273C7">
        <w:rPr>
          <w:rFonts w:cs="Times New Roman"/>
          <w:color w:val="212121"/>
        </w:rPr>
        <w:t>OPTJI</w:t>
      </w:r>
      <w:r w:rsidRPr="008273C7">
        <w:rPr>
          <w:rFonts w:cs="Times New Roman"/>
          <w:color w:val="212121"/>
          <w:lang w:val="ru-RU"/>
        </w:rPr>
        <w:t>.</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2. Страницы журнала должны быть пронумерованы, прошнурованы и скреплены.</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3. Журнал учёта должен заполняться ответственным лицом. Вносятся данные о поступивших целых и отработанных лампах. Обязательно указывается марка ламп, количество, дата приёмки и лицо которое сдаёт лампы.</w:t>
      </w:r>
    </w:p>
    <w:p w:rsidR="00641DD6" w:rsidRPr="008273C7" w:rsidRDefault="00641DD6" w:rsidP="00641DD6">
      <w:pPr>
        <w:pStyle w:val="Textbody"/>
        <w:widowControl/>
        <w:jc w:val="both"/>
        <w:rPr>
          <w:rFonts w:cs="Times New Roman"/>
          <w:b/>
          <w:color w:val="212121"/>
          <w:lang w:val="ru-RU"/>
        </w:rPr>
      </w:pPr>
    </w:p>
    <w:p w:rsidR="00641DD6" w:rsidRPr="008273C7" w:rsidRDefault="00641DD6" w:rsidP="00641DD6">
      <w:pPr>
        <w:pStyle w:val="Textbody"/>
        <w:widowControl/>
        <w:jc w:val="center"/>
        <w:rPr>
          <w:rFonts w:cs="Times New Roman"/>
          <w:b/>
          <w:color w:val="212121"/>
          <w:lang w:val="ru-RU"/>
        </w:rPr>
      </w:pPr>
      <w:r w:rsidRPr="008273C7">
        <w:rPr>
          <w:rFonts w:cs="Times New Roman"/>
          <w:b/>
          <w:color w:val="212121"/>
          <w:lang w:val="ru-RU"/>
        </w:rPr>
        <w:t>4. Порядок передачи отработанных ртутьсодержащих ламп на утилизирующие предприятия</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lastRenderedPageBreak/>
        <w:t>1. Отработанные ртутьсодержащие лампы по мере накопления передаются в специализированную организацию для последующей утилизации (</w:t>
      </w:r>
      <w:proofErr w:type="spellStart"/>
      <w:r w:rsidRPr="008273C7">
        <w:rPr>
          <w:rFonts w:cs="Times New Roman"/>
          <w:color w:val="212121"/>
          <w:lang w:val="ru-RU"/>
        </w:rPr>
        <w:t>демеркуризации</w:t>
      </w:r>
      <w:proofErr w:type="spellEnd"/>
      <w:r w:rsidRPr="008273C7">
        <w:rPr>
          <w:rFonts w:cs="Times New Roman"/>
          <w:color w:val="212121"/>
          <w:lang w:val="ru-RU"/>
        </w:rPr>
        <w:t>) ртутных отходов.</w:t>
      </w:r>
    </w:p>
    <w:p w:rsidR="00641DD6" w:rsidRPr="008273C7" w:rsidRDefault="00641DD6" w:rsidP="00641DD6">
      <w:pPr>
        <w:pStyle w:val="Textbody"/>
        <w:jc w:val="both"/>
        <w:rPr>
          <w:rFonts w:cs="Times New Roman"/>
          <w:lang w:val="ru-RU"/>
        </w:rPr>
      </w:pPr>
      <w:r w:rsidRPr="008273C7">
        <w:rPr>
          <w:rFonts w:cs="Times New Roman"/>
          <w:lang w:val="ru-RU"/>
        </w:rPr>
        <w:br/>
      </w:r>
    </w:p>
    <w:p w:rsidR="00641DD6" w:rsidRPr="008273C7" w:rsidRDefault="00641DD6" w:rsidP="00045946">
      <w:pPr>
        <w:ind w:firstLine="709"/>
        <w:rPr>
          <w:rFonts w:ascii="Times New Roman" w:hAnsi="Times New Roman"/>
        </w:rPr>
      </w:pPr>
    </w:p>
    <w:sectPr w:rsidR="00641DD6" w:rsidRPr="008273C7" w:rsidSect="00045946">
      <w:pgSz w:w="11906" w:h="16838"/>
      <w:pgMar w:top="1276"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2, 'Times New Roman'">
    <w:charset w:val="00"/>
    <w:family w:val="swiss"/>
    <w:pitch w:val="variable"/>
  </w:font>
  <w:font w:name="Andale Sans UI">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8A9"/>
    <w:rsid w:val="00044E4F"/>
    <w:rsid w:val="00045946"/>
    <w:rsid w:val="001F3B4B"/>
    <w:rsid w:val="00287221"/>
    <w:rsid w:val="003C4325"/>
    <w:rsid w:val="003C4A78"/>
    <w:rsid w:val="004D1713"/>
    <w:rsid w:val="005C5F44"/>
    <w:rsid w:val="005D2FB5"/>
    <w:rsid w:val="00641DD6"/>
    <w:rsid w:val="00672DAE"/>
    <w:rsid w:val="006E09AB"/>
    <w:rsid w:val="00734008"/>
    <w:rsid w:val="007E6AE5"/>
    <w:rsid w:val="008273C7"/>
    <w:rsid w:val="00837289"/>
    <w:rsid w:val="0089068A"/>
    <w:rsid w:val="00A72002"/>
    <w:rsid w:val="00AE486F"/>
    <w:rsid w:val="00CE7EA2"/>
    <w:rsid w:val="00E23781"/>
    <w:rsid w:val="00EE2B65"/>
    <w:rsid w:val="00F02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A58EAE-816A-4E56-A919-44E244D8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7E6AE5"/>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7E6AE5"/>
    <w:pPr>
      <w:jc w:val="center"/>
      <w:outlineLvl w:val="0"/>
    </w:pPr>
    <w:rPr>
      <w:rFonts w:cs="Arial"/>
      <w:b/>
      <w:bCs/>
      <w:kern w:val="32"/>
      <w:sz w:val="32"/>
      <w:szCs w:val="32"/>
    </w:rPr>
  </w:style>
  <w:style w:type="paragraph" w:styleId="2">
    <w:name w:val="heading 2"/>
    <w:aliases w:val="!Разделы документа"/>
    <w:basedOn w:val="a"/>
    <w:link w:val="20"/>
    <w:qFormat/>
    <w:rsid w:val="007E6AE5"/>
    <w:pPr>
      <w:jc w:val="center"/>
      <w:outlineLvl w:val="1"/>
    </w:pPr>
    <w:rPr>
      <w:rFonts w:cs="Arial"/>
      <w:b/>
      <w:bCs/>
      <w:iCs/>
      <w:sz w:val="30"/>
      <w:szCs w:val="28"/>
    </w:rPr>
  </w:style>
  <w:style w:type="paragraph" w:styleId="3">
    <w:name w:val="heading 3"/>
    <w:aliases w:val="!Главы документа"/>
    <w:basedOn w:val="a"/>
    <w:link w:val="30"/>
    <w:qFormat/>
    <w:rsid w:val="007E6AE5"/>
    <w:pPr>
      <w:outlineLvl w:val="2"/>
    </w:pPr>
    <w:rPr>
      <w:rFonts w:cs="Arial"/>
      <w:b/>
      <w:bCs/>
      <w:sz w:val="28"/>
      <w:szCs w:val="26"/>
    </w:rPr>
  </w:style>
  <w:style w:type="paragraph" w:styleId="4">
    <w:name w:val="heading 4"/>
    <w:aliases w:val="!Параграфы/Статьи документа"/>
    <w:basedOn w:val="a"/>
    <w:link w:val="40"/>
    <w:qFormat/>
    <w:rsid w:val="007E6AE5"/>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734008"/>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734008"/>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734008"/>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734008"/>
    <w:rPr>
      <w:rFonts w:ascii="Arial" w:eastAsia="Times New Roman" w:hAnsi="Arial" w:cs="Times New Roman"/>
      <w:b/>
      <w:bCs/>
      <w:sz w:val="26"/>
      <w:szCs w:val="28"/>
      <w:lang w:eastAsia="ru-RU"/>
    </w:rPr>
  </w:style>
  <w:style w:type="character" w:styleId="HTML">
    <w:name w:val="HTML Variable"/>
    <w:aliases w:val="!Ссылки в документе"/>
    <w:basedOn w:val="a0"/>
    <w:rsid w:val="007E6AE5"/>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7E6AE5"/>
    <w:rPr>
      <w:rFonts w:ascii="Courier" w:hAnsi="Courier"/>
      <w:sz w:val="22"/>
      <w:szCs w:val="20"/>
    </w:rPr>
  </w:style>
  <w:style w:type="character" w:customStyle="1" w:styleId="a4">
    <w:name w:val="Текст примечания Знак"/>
    <w:aliases w:val="!Равноширинный текст документа Знак"/>
    <w:basedOn w:val="a0"/>
    <w:link w:val="a3"/>
    <w:semiHidden/>
    <w:rsid w:val="00734008"/>
    <w:rPr>
      <w:rFonts w:ascii="Courier" w:eastAsia="Times New Roman" w:hAnsi="Courier" w:cs="Times New Roman"/>
      <w:szCs w:val="20"/>
      <w:lang w:eastAsia="ru-RU"/>
    </w:rPr>
  </w:style>
  <w:style w:type="paragraph" w:customStyle="1" w:styleId="Title">
    <w:name w:val="Title!Название НПА"/>
    <w:basedOn w:val="a"/>
    <w:rsid w:val="007E6AE5"/>
    <w:pPr>
      <w:spacing w:before="240" w:after="60"/>
      <w:jc w:val="center"/>
      <w:outlineLvl w:val="0"/>
    </w:pPr>
    <w:rPr>
      <w:rFonts w:cs="Arial"/>
      <w:b/>
      <w:bCs/>
      <w:kern w:val="28"/>
      <w:sz w:val="32"/>
      <w:szCs w:val="32"/>
    </w:rPr>
  </w:style>
  <w:style w:type="character" w:styleId="a5">
    <w:name w:val="Hyperlink"/>
    <w:basedOn w:val="a0"/>
    <w:rsid w:val="007E6AE5"/>
    <w:rPr>
      <w:color w:val="0000FF"/>
      <w:u w:val="none"/>
    </w:rPr>
  </w:style>
  <w:style w:type="paragraph" w:customStyle="1" w:styleId="Application">
    <w:name w:val="Application!Приложение"/>
    <w:rsid w:val="007E6AE5"/>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7E6AE5"/>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7E6AE5"/>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734008"/>
    <w:pPr>
      <w:spacing w:after="0" w:line="240" w:lineRule="auto"/>
      <w:jc w:val="center"/>
    </w:pPr>
    <w:rPr>
      <w:rFonts w:ascii="Arial" w:eastAsia="Times New Roman" w:hAnsi="Arial" w:cs="Arial"/>
      <w:bCs/>
      <w:kern w:val="28"/>
      <w:sz w:val="24"/>
      <w:szCs w:val="32"/>
      <w:lang w:eastAsia="ru-RU"/>
    </w:rPr>
  </w:style>
  <w:style w:type="paragraph" w:styleId="a6">
    <w:name w:val="No Spacing"/>
    <w:uiPriority w:val="1"/>
    <w:qFormat/>
    <w:rsid w:val="00734008"/>
    <w:pPr>
      <w:spacing w:after="0"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99"/>
    <w:unhideWhenUsed/>
    <w:rsid w:val="00734008"/>
    <w:pPr>
      <w:spacing w:after="120"/>
    </w:pPr>
  </w:style>
  <w:style w:type="character" w:customStyle="1" w:styleId="a8">
    <w:name w:val="Основной текст Знак"/>
    <w:basedOn w:val="a0"/>
    <w:link w:val="a7"/>
    <w:uiPriority w:val="99"/>
    <w:rsid w:val="00734008"/>
    <w:rPr>
      <w:rFonts w:ascii="Calibri" w:eastAsia="Times New Roman" w:hAnsi="Calibri" w:cs="Times New Roman"/>
      <w:lang w:eastAsia="ru-RU"/>
    </w:rPr>
  </w:style>
  <w:style w:type="table" w:styleId="a9">
    <w:name w:val="Table Grid"/>
    <w:basedOn w:val="a1"/>
    <w:uiPriority w:val="39"/>
    <w:rsid w:val="00734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Subtitle"/>
    <w:basedOn w:val="a"/>
    <w:next w:val="a7"/>
    <w:link w:val="ab"/>
    <w:qFormat/>
    <w:rsid w:val="005D2FB5"/>
    <w:pPr>
      <w:keepNext/>
      <w:suppressAutoHyphens/>
      <w:spacing w:before="240" w:after="120"/>
      <w:ind w:firstLine="0"/>
      <w:jc w:val="center"/>
    </w:pPr>
    <w:rPr>
      <w:rFonts w:eastAsia="MS Mincho" w:cs="Tahoma"/>
      <w:i/>
      <w:iCs/>
      <w:sz w:val="28"/>
      <w:szCs w:val="28"/>
      <w:lang w:eastAsia="ar-SA"/>
    </w:rPr>
  </w:style>
  <w:style w:type="character" w:customStyle="1" w:styleId="ab">
    <w:name w:val="Подзаголовок Знак"/>
    <w:basedOn w:val="a0"/>
    <w:link w:val="aa"/>
    <w:rsid w:val="005D2FB5"/>
    <w:rPr>
      <w:rFonts w:ascii="Arial" w:eastAsia="MS Mincho" w:hAnsi="Arial" w:cs="Tahoma"/>
      <w:i/>
      <w:iCs/>
      <w:sz w:val="28"/>
      <w:szCs w:val="28"/>
      <w:lang w:eastAsia="ar-SA"/>
    </w:rPr>
  </w:style>
  <w:style w:type="paragraph" w:customStyle="1" w:styleId="P5">
    <w:name w:val="P5"/>
    <w:basedOn w:val="a"/>
    <w:rsid w:val="00CE7EA2"/>
    <w:pPr>
      <w:widowControl w:val="0"/>
      <w:suppressAutoHyphens/>
      <w:autoSpaceDN w:val="0"/>
      <w:ind w:firstLine="0"/>
      <w:jc w:val="left"/>
      <w:textAlignment w:val="baseline"/>
    </w:pPr>
    <w:rPr>
      <w:rFonts w:eastAsia="Lucida Sans Unicode" w:cs="Arial2, 'Times New Roman'"/>
      <w:b/>
      <w:kern w:val="3"/>
      <w:sz w:val="44"/>
      <w:szCs w:val="20"/>
      <w:lang w:val="en-US" w:eastAsia="en-US" w:bidi="en-US"/>
    </w:rPr>
  </w:style>
  <w:style w:type="paragraph" w:customStyle="1" w:styleId="Standard">
    <w:name w:val="Standard"/>
    <w:rsid w:val="00641DD6"/>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Textbody">
    <w:name w:val="Text body"/>
    <w:basedOn w:val="Standard"/>
    <w:rsid w:val="00641DD6"/>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ase.garant.ru/12112084/95ef042b11da42ac166eeedeb998f688/#block_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0</TotalTime>
  <Pages>8</Pages>
  <Words>2388</Words>
  <Characters>13614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Пелагин Никита Сергеевич</dc:creator>
  <cp:keywords/>
  <dc:description/>
  <cp:lastModifiedBy>ССТУ</cp:lastModifiedBy>
  <cp:revision>2</cp:revision>
  <dcterms:created xsi:type="dcterms:W3CDTF">2025-03-04T12:07:00Z</dcterms:created>
  <dcterms:modified xsi:type="dcterms:W3CDTF">2025-03-04T12:07:00Z</dcterms:modified>
</cp:coreProperties>
</file>