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A77" w:rsidRPr="009C2A77" w:rsidRDefault="009C2A77" w:rsidP="009C2A77">
      <w:pPr>
        <w:ind w:firstLine="709"/>
        <w:contextualSpacing/>
        <w:jc w:val="center"/>
        <w:rPr>
          <w:rFonts w:ascii="Times New Roman" w:hAnsi="Times New Roman"/>
        </w:rPr>
      </w:pPr>
      <w:bookmarkStart w:id="0" w:name="_GoBack"/>
      <w:bookmarkEnd w:id="0"/>
      <w:r w:rsidRPr="009C2A77">
        <w:rPr>
          <w:rFonts w:ascii="Times New Roman" w:hAnsi="Times New Roman"/>
        </w:rPr>
        <w:t xml:space="preserve">АДМИНИСТРАЦИЯ </w:t>
      </w:r>
    </w:p>
    <w:p w:rsidR="009C2A77" w:rsidRPr="009C2A77" w:rsidRDefault="009C2A77" w:rsidP="009C2A77">
      <w:pPr>
        <w:ind w:firstLine="709"/>
        <w:contextualSpacing/>
        <w:jc w:val="center"/>
        <w:rPr>
          <w:rFonts w:ascii="Times New Roman" w:hAnsi="Times New Roman"/>
        </w:rPr>
      </w:pPr>
      <w:r w:rsidRPr="009C2A77">
        <w:rPr>
          <w:rFonts w:ascii="Times New Roman" w:hAnsi="Times New Roman"/>
        </w:rPr>
        <w:t>БОЕВСКОГО СЕЛЬСКОГО ПОСЕЛЕНИЯ</w:t>
      </w:r>
    </w:p>
    <w:p w:rsidR="009C2A77" w:rsidRPr="009C2A77" w:rsidRDefault="009C2A77" w:rsidP="009C2A77">
      <w:pPr>
        <w:ind w:firstLine="709"/>
        <w:contextualSpacing/>
        <w:jc w:val="center"/>
        <w:rPr>
          <w:rFonts w:ascii="Times New Roman" w:hAnsi="Times New Roman"/>
        </w:rPr>
      </w:pPr>
      <w:r w:rsidRPr="009C2A77">
        <w:rPr>
          <w:rFonts w:ascii="Times New Roman" w:hAnsi="Times New Roman"/>
        </w:rPr>
        <w:t>КАШИРСКОГО МУНИЦИПАЛЬНОГО РАЙОНА</w:t>
      </w:r>
    </w:p>
    <w:p w:rsidR="009C2A77" w:rsidRPr="009C2A77" w:rsidRDefault="009C2A77" w:rsidP="009C2A77">
      <w:pPr>
        <w:ind w:firstLine="709"/>
        <w:contextualSpacing/>
        <w:jc w:val="center"/>
        <w:rPr>
          <w:rFonts w:ascii="Times New Roman" w:hAnsi="Times New Roman"/>
        </w:rPr>
      </w:pPr>
      <w:r w:rsidRPr="009C2A77">
        <w:rPr>
          <w:rFonts w:ascii="Times New Roman" w:hAnsi="Times New Roman"/>
        </w:rPr>
        <w:t>ВОРОНЕЖСКОЙ ОБЛАСТИ</w:t>
      </w:r>
    </w:p>
    <w:p w:rsidR="009C2A77" w:rsidRPr="009C2A77" w:rsidRDefault="009C2A77" w:rsidP="009C2A77">
      <w:pPr>
        <w:ind w:firstLine="709"/>
        <w:contextualSpacing/>
        <w:jc w:val="center"/>
        <w:rPr>
          <w:rFonts w:ascii="Times New Roman" w:hAnsi="Times New Roman"/>
        </w:rPr>
      </w:pPr>
    </w:p>
    <w:p w:rsidR="009C2A77" w:rsidRPr="009C2A77" w:rsidRDefault="009C2A77" w:rsidP="009C2A77">
      <w:pPr>
        <w:ind w:firstLine="709"/>
        <w:contextualSpacing/>
        <w:jc w:val="center"/>
        <w:rPr>
          <w:rFonts w:ascii="Times New Roman" w:hAnsi="Times New Roman"/>
        </w:rPr>
      </w:pPr>
      <w:r w:rsidRPr="009C2A77">
        <w:rPr>
          <w:rFonts w:ascii="Times New Roman" w:hAnsi="Times New Roman"/>
        </w:rPr>
        <w:t>ПОСТАНОВЛЕНИЕ</w:t>
      </w:r>
    </w:p>
    <w:p w:rsidR="009C2A77" w:rsidRPr="009C2A77" w:rsidRDefault="009C2A77" w:rsidP="009C2A77">
      <w:pPr>
        <w:tabs>
          <w:tab w:val="left" w:pos="2355"/>
        </w:tabs>
        <w:ind w:firstLine="709"/>
        <w:contextualSpacing/>
        <w:rPr>
          <w:rFonts w:ascii="Times New Roman" w:hAnsi="Times New Roman"/>
        </w:rPr>
      </w:pPr>
    </w:p>
    <w:p w:rsidR="009C2A77" w:rsidRPr="009C2A77" w:rsidRDefault="009C2A77" w:rsidP="009C2A77">
      <w:pPr>
        <w:tabs>
          <w:tab w:val="left" w:pos="2355"/>
        </w:tabs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 xml:space="preserve">от </w:t>
      </w:r>
      <w:r w:rsidR="000C6B33">
        <w:rPr>
          <w:rFonts w:ascii="Times New Roman" w:hAnsi="Times New Roman"/>
        </w:rPr>
        <w:t>30.01.2026</w:t>
      </w:r>
      <w:r w:rsidRPr="009C2A77">
        <w:rPr>
          <w:rFonts w:ascii="Times New Roman" w:hAnsi="Times New Roman"/>
        </w:rPr>
        <w:t xml:space="preserve"> № </w:t>
      </w:r>
      <w:r w:rsidR="000C6B33">
        <w:rPr>
          <w:rFonts w:ascii="Times New Roman" w:hAnsi="Times New Roman"/>
        </w:rPr>
        <w:t>3</w:t>
      </w:r>
    </w:p>
    <w:p w:rsidR="009C2A77" w:rsidRPr="009C2A77" w:rsidRDefault="009C2A77" w:rsidP="009C2A77">
      <w:pPr>
        <w:tabs>
          <w:tab w:val="left" w:pos="2355"/>
        </w:tabs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>с. Боево</w:t>
      </w:r>
    </w:p>
    <w:p w:rsidR="009C2A77" w:rsidRPr="009C2A77" w:rsidRDefault="009C2A77" w:rsidP="009C2A77">
      <w:pPr>
        <w:tabs>
          <w:tab w:val="left" w:pos="2355"/>
        </w:tabs>
        <w:contextualSpacing/>
        <w:rPr>
          <w:rFonts w:ascii="Times New Roman" w:hAnsi="Times New Roman"/>
        </w:rPr>
      </w:pPr>
    </w:p>
    <w:p w:rsidR="009C2A77" w:rsidRPr="009C2A77" w:rsidRDefault="009C2A77" w:rsidP="009C2A77">
      <w:pPr>
        <w:pStyle w:val="Title"/>
        <w:spacing w:before="0" w:after="0"/>
        <w:ind w:right="425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A77">
        <w:rPr>
          <w:rFonts w:ascii="Times New Roman" w:hAnsi="Times New Roman" w:cs="Times New Roman"/>
          <w:sz w:val="24"/>
          <w:szCs w:val="24"/>
        </w:rPr>
        <w:t>Об утверждении стоимости услуг по погребению на территории Боевского сельского поселения Каширского муниципального района Воронежской области</w:t>
      </w:r>
    </w:p>
    <w:p w:rsidR="009C2A77" w:rsidRPr="009C2A77" w:rsidRDefault="009C2A77" w:rsidP="009C2A77">
      <w:pPr>
        <w:tabs>
          <w:tab w:val="left" w:pos="2355"/>
        </w:tabs>
        <w:ind w:firstLine="709"/>
        <w:contextualSpacing/>
        <w:rPr>
          <w:rFonts w:ascii="Times New Roman" w:hAnsi="Times New Roman"/>
        </w:rPr>
      </w:pPr>
    </w:p>
    <w:p w:rsidR="009C2A77" w:rsidRPr="009C2A77" w:rsidRDefault="009C2A77" w:rsidP="009C2A77">
      <w:pPr>
        <w:shd w:val="clear" w:color="auto" w:fill="FFFFFF"/>
        <w:ind w:firstLine="709"/>
        <w:contextualSpacing/>
        <w:rPr>
          <w:rFonts w:ascii="Times New Roman" w:hAnsi="Times New Roman"/>
          <w:bCs/>
          <w:caps/>
          <w:color w:val="4D4D4D"/>
        </w:rPr>
      </w:pPr>
      <w:r w:rsidRPr="009C2A77">
        <w:rPr>
          <w:rFonts w:ascii="Times New Roman" w:hAnsi="Times New Roman"/>
        </w:rPr>
        <w:t xml:space="preserve"> В соответствии с Федеральным законом от 12.01.1996 г. №8-ФЗ «О погребении и похоронном деле», Федеральным законом от 20.03.2025 г. №33-ФЗ «Об общих принципах организации местного самоуправления в единой системе публичной власти», со статьей 14 Федерального закона от 06.10.2003 №131-ФЗ «Об общих принципах организации местного самоуправления в Российской Федерации», постановлением Правительства РФ от </w:t>
      </w:r>
      <w:r w:rsidR="000C6B33">
        <w:rPr>
          <w:rFonts w:ascii="Times New Roman" w:hAnsi="Times New Roman"/>
        </w:rPr>
        <w:t>23.01.2026</w:t>
      </w:r>
      <w:r w:rsidRPr="009C2A77">
        <w:rPr>
          <w:rFonts w:ascii="Times New Roman" w:hAnsi="Times New Roman"/>
        </w:rPr>
        <w:t xml:space="preserve"> г. № </w:t>
      </w:r>
      <w:r w:rsidR="000C6B33">
        <w:rPr>
          <w:rFonts w:ascii="Times New Roman" w:hAnsi="Times New Roman"/>
        </w:rPr>
        <w:t>30</w:t>
      </w:r>
      <w:r w:rsidRPr="009C2A77">
        <w:rPr>
          <w:rFonts w:ascii="Times New Roman" w:hAnsi="Times New Roman"/>
        </w:rPr>
        <w:t xml:space="preserve"> «Об утверждении коэффициента индексации выплат, пособий и компенсаций в 2026 году», Уставом Боевского сельского поселения Каширского муниципального района Воронежской области Администрация Боевского сельского поселения </w:t>
      </w:r>
    </w:p>
    <w:p w:rsidR="009C2A77" w:rsidRPr="009C2A77" w:rsidRDefault="009C2A77" w:rsidP="009C2A77">
      <w:pPr>
        <w:tabs>
          <w:tab w:val="left" w:pos="3525"/>
        </w:tabs>
        <w:ind w:firstLine="709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 xml:space="preserve"> </w:t>
      </w:r>
    </w:p>
    <w:p w:rsidR="009C2A77" w:rsidRPr="009C2A77" w:rsidRDefault="009C2A77" w:rsidP="009C2A77">
      <w:pPr>
        <w:ind w:firstLine="709"/>
        <w:contextualSpacing/>
        <w:jc w:val="center"/>
        <w:rPr>
          <w:rFonts w:ascii="Times New Roman" w:hAnsi="Times New Roman"/>
        </w:rPr>
      </w:pPr>
      <w:r w:rsidRPr="009C2A77">
        <w:rPr>
          <w:rFonts w:ascii="Times New Roman" w:hAnsi="Times New Roman"/>
        </w:rPr>
        <w:t>ПОСТАНОВЛЯЕТ:</w:t>
      </w:r>
    </w:p>
    <w:p w:rsidR="009C2A77" w:rsidRPr="009C2A77" w:rsidRDefault="009C2A77" w:rsidP="009C2A77">
      <w:pPr>
        <w:ind w:firstLine="709"/>
        <w:contextualSpacing/>
        <w:jc w:val="center"/>
        <w:rPr>
          <w:rFonts w:ascii="Times New Roman" w:hAnsi="Times New Roman"/>
        </w:rPr>
      </w:pPr>
    </w:p>
    <w:p w:rsidR="009C2A77" w:rsidRPr="009C2A77" w:rsidRDefault="009C2A77" w:rsidP="009C2A77">
      <w:pPr>
        <w:tabs>
          <w:tab w:val="left" w:pos="2355"/>
        </w:tabs>
        <w:ind w:firstLine="709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 xml:space="preserve"> 1. Утвердить стоимость услуг, предоставляемых согласно гарантированному перечню услуг по погребению на территории Боевского сельского поселения Каширского муниципального района Воронежской области согласно приложению.</w:t>
      </w:r>
    </w:p>
    <w:p w:rsidR="009C2A77" w:rsidRPr="009C2A77" w:rsidRDefault="009C2A77" w:rsidP="009C2A77">
      <w:pPr>
        <w:tabs>
          <w:tab w:val="left" w:pos="2355"/>
        </w:tabs>
        <w:ind w:firstLine="709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 xml:space="preserve"> 2. Стоимость услуг, предоставляемых согласно гарантированному перечню услуг по погребению, подлежит индексации один раз в год с 1 февраля текущего года исходя из индекса роста потребительских цен за предыдущий год. Коэффициент индексации определяется Правительством Российской Федерации. </w:t>
      </w:r>
    </w:p>
    <w:p w:rsidR="009C2A77" w:rsidRPr="009C2A77" w:rsidRDefault="009C2A77" w:rsidP="009C2A77">
      <w:pPr>
        <w:tabs>
          <w:tab w:val="left" w:pos="2355"/>
        </w:tabs>
        <w:ind w:firstLine="709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 xml:space="preserve"> 3. Настоящее постановление распространяется на правоотношения, возникшие с 1 февраля 2026 года.</w:t>
      </w:r>
    </w:p>
    <w:p w:rsidR="009C2A77" w:rsidRPr="009C2A77" w:rsidRDefault="009C2A77" w:rsidP="009C2A77">
      <w:pPr>
        <w:ind w:firstLine="709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 xml:space="preserve"> 4. Постановление Администрации Боевского сельского поселения постановление от 30.01.2025 № 3 «Об утверждении стоимости услуг по погребению на территории Боевского сельского поселения Каширского муниципального района Воронежской области» признать утратившим силу.</w:t>
      </w:r>
    </w:p>
    <w:p w:rsidR="009C2A77" w:rsidRPr="009C2A77" w:rsidRDefault="009C2A77" w:rsidP="009C2A77">
      <w:pPr>
        <w:ind w:firstLine="709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 xml:space="preserve"> 5. Настоящее постановление подлежит опубликованию в официальном периодическом издании органов местного самоуправления Боевского сельского поселения Каширского муниципального района Воронежской области «Вестнике» и размещению на официальном сайте Администрации Боевского сельского поселения Каширского муниципального района Воронежской области в информационно-телекоммуникационной сети «Интернет».</w:t>
      </w:r>
    </w:p>
    <w:p w:rsidR="009C2A77" w:rsidRPr="009C2A77" w:rsidRDefault="009C2A77" w:rsidP="009C2A77">
      <w:pPr>
        <w:ind w:firstLine="709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 xml:space="preserve"> 6. Контроль исполнения настоящего постановления оставляю за собой.</w:t>
      </w:r>
    </w:p>
    <w:p w:rsidR="009C2A77" w:rsidRPr="009C2A77" w:rsidRDefault="009C2A77" w:rsidP="009C2A77">
      <w:pPr>
        <w:ind w:firstLine="709"/>
        <w:contextualSpacing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9C2A77" w:rsidRPr="009C2A77" w:rsidTr="00AF113D">
        <w:tc>
          <w:tcPr>
            <w:tcW w:w="5070" w:type="dxa"/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 xml:space="preserve">Глава </w:t>
            </w:r>
          </w:p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Боевского сельского поселения</w:t>
            </w:r>
          </w:p>
        </w:tc>
        <w:tc>
          <w:tcPr>
            <w:tcW w:w="4501" w:type="dxa"/>
          </w:tcPr>
          <w:p w:rsidR="009C2A77" w:rsidRPr="009C2A77" w:rsidRDefault="009C2A77" w:rsidP="00AF113D">
            <w:pPr>
              <w:ind w:firstLine="2552"/>
              <w:contextualSpacing/>
              <w:jc w:val="right"/>
              <w:rPr>
                <w:rFonts w:ascii="Times New Roman" w:hAnsi="Times New Roman"/>
                <w:lang w:eastAsia="en-US"/>
              </w:rPr>
            </w:pPr>
          </w:p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О.Н. Бруданин</w:t>
            </w:r>
          </w:p>
        </w:tc>
      </w:tr>
    </w:tbl>
    <w:p w:rsidR="009C2A77" w:rsidRPr="009C2A77" w:rsidRDefault="009C2A77" w:rsidP="009C2A77">
      <w:pPr>
        <w:ind w:firstLine="709"/>
        <w:contextualSpacing/>
        <w:rPr>
          <w:rFonts w:ascii="Times New Roman" w:hAnsi="Times New Roman"/>
        </w:rPr>
      </w:pPr>
    </w:p>
    <w:p w:rsidR="009C2A77" w:rsidRPr="009C2A77" w:rsidRDefault="009C2A77" w:rsidP="009C2A77">
      <w:pPr>
        <w:ind w:left="5103" w:firstLine="0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br w:type="page"/>
      </w:r>
      <w:r w:rsidRPr="009C2A77">
        <w:rPr>
          <w:rFonts w:ascii="Times New Roman" w:hAnsi="Times New Roman"/>
        </w:rPr>
        <w:lastRenderedPageBreak/>
        <w:t>Приложение</w:t>
      </w:r>
    </w:p>
    <w:p w:rsidR="009C2A77" w:rsidRPr="009C2A77" w:rsidRDefault="009C2A77" w:rsidP="009C2A77">
      <w:pPr>
        <w:ind w:left="5103" w:firstLine="0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>к постановлению Администрации</w:t>
      </w:r>
    </w:p>
    <w:p w:rsidR="009C2A77" w:rsidRPr="009C2A77" w:rsidRDefault="009C2A77" w:rsidP="009C2A77">
      <w:pPr>
        <w:ind w:left="5103" w:firstLine="0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 xml:space="preserve">Боевского сельского поселения </w:t>
      </w:r>
    </w:p>
    <w:p w:rsidR="009C2A77" w:rsidRPr="009C2A77" w:rsidRDefault="009C2A77" w:rsidP="009C2A77">
      <w:pPr>
        <w:ind w:left="5103" w:firstLine="0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 xml:space="preserve">Каширского муниципального района </w:t>
      </w:r>
    </w:p>
    <w:p w:rsidR="009C2A77" w:rsidRPr="009C2A77" w:rsidRDefault="009C2A77" w:rsidP="009C2A77">
      <w:pPr>
        <w:ind w:left="5103" w:firstLine="0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>Воронежской области</w:t>
      </w:r>
    </w:p>
    <w:p w:rsidR="009C2A77" w:rsidRDefault="000C6B33" w:rsidP="009C2A77">
      <w:pPr>
        <w:ind w:left="5103" w:firstLine="0"/>
        <w:contextualSpacing/>
        <w:rPr>
          <w:rFonts w:ascii="Times New Roman" w:hAnsi="Times New Roman"/>
        </w:rPr>
      </w:pPr>
      <w:r w:rsidRPr="000C6B33">
        <w:rPr>
          <w:rFonts w:ascii="Times New Roman" w:hAnsi="Times New Roman"/>
        </w:rPr>
        <w:t>от 30.01.2026 № 3</w:t>
      </w:r>
    </w:p>
    <w:p w:rsidR="000C6B33" w:rsidRPr="009C2A77" w:rsidRDefault="000C6B33" w:rsidP="009C2A77">
      <w:pPr>
        <w:ind w:left="5103" w:firstLine="0"/>
        <w:contextualSpacing/>
        <w:rPr>
          <w:rFonts w:ascii="Times New Roman" w:hAnsi="Times New Roman"/>
        </w:rPr>
      </w:pPr>
    </w:p>
    <w:p w:rsidR="009C2A77" w:rsidRPr="009C2A77" w:rsidRDefault="009C2A77" w:rsidP="009C2A77">
      <w:pPr>
        <w:ind w:firstLine="709"/>
        <w:contextualSpacing/>
        <w:jc w:val="center"/>
        <w:rPr>
          <w:rFonts w:ascii="Times New Roman" w:hAnsi="Times New Roman"/>
        </w:rPr>
      </w:pPr>
      <w:r w:rsidRPr="009C2A77">
        <w:rPr>
          <w:rFonts w:ascii="Times New Roman" w:hAnsi="Times New Roman"/>
        </w:rPr>
        <w:t>Стоимость, услуг</w:t>
      </w:r>
    </w:p>
    <w:p w:rsidR="009C2A77" w:rsidRPr="009C2A77" w:rsidRDefault="009C2A77" w:rsidP="009C2A77">
      <w:pPr>
        <w:ind w:firstLine="709"/>
        <w:contextualSpacing/>
        <w:jc w:val="center"/>
        <w:rPr>
          <w:rFonts w:ascii="Times New Roman" w:hAnsi="Times New Roman"/>
        </w:rPr>
      </w:pPr>
      <w:r w:rsidRPr="009C2A77">
        <w:rPr>
          <w:rFonts w:ascii="Times New Roman" w:hAnsi="Times New Roman"/>
        </w:rPr>
        <w:t>предоставляемых согласно гарантированному перечню услуг</w:t>
      </w:r>
    </w:p>
    <w:p w:rsidR="009C2A77" w:rsidRPr="009C2A77" w:rsidRDefault="009C2A77" w:rsidP="009C2A77">
      <w:pPr>
        <w:ind w:firstLine="709"/>
        <w:contextualSpacing/>
        <w:jc w:val="center"/>
        <w:rPr>
          <w:rFonts w:ascii="Times New Roman" w:hAnsi="Times New Roman"/>
        </w:rPr>
      </w:pPr>
      <w:r w:rsidRPr="009C2A77">
        <w:rPr>
          <w:rFonts w:ascii="Times New Roman" w:hAnsi="Times New Roman"/>
        </w:rPr>
        <w:t>по погребению на территории Боевского сельского поселения Каширского муниципального района Воронежской области</w:t>
      </w:r>
    </w:p>
    <w:p w:rsidR="009C2A77" w:rsidRPr="009C2A77" w:rsidRDefault="009C2A77" w:rsidP="009C2A77">
      <w:pPr>
        <w:ind w:firstLine="709"/>
        <w:contextualSpacing/>
        <w:jc w:val="center"/>
        <w:rPr>
          <w:rFonts w:ascii="Times New Roman" w:hAnsi="Times New Roman"/>
        </w:rPr>
      </w:pPr>
      <w:r w:rsidRPr="009C2A77">
        <w:rPr>
          <w:rFonts w:ascii="Times New Roman" w:hAnsi="Times New Roman"/>
        </w:rPr>
        <w:t>на 2026 год (с 1 февраля)</w:t>
      </w:r>
    </w:p>
    <w:p w:rsidR="009C2A77" w:rsidRPr="009C2A77" w:rsidRDefault="009C2A77" w:rsidP="009C2A77">
      <w:pPr>
        <w:ind w:firstLine="709"/>
        <w:contextualSpacing/>
        <w:jc w:val="center"/>
        <w:rPr>
          <w:rFonts w:ascii="Times New Roman" w:hAnsi="Times New Roman"/>
        </w:rPr>
      </w:pPr>
    </w:p>
    <w:p w:rsidR="009C2A77" w:rsidRPr="009C2A77" w:rsidRDefault="009C2A77" w:rsidP="009C2A77">
      <w:pPr>
        <w:ind w:firstLine="709"/>
        <w:contextualSpacing/>
        <w:jc w:val="right"/>
        <w:rPr>
          <w:rFonts w:ascii="Times New Roman" w:hAnsi="Times New Roman"/>
        </w:rPr>
      </w:pPr>
      <w:r w:rsidRPr="009C2A77">
        <w:rPr>
          <w:rFonts w:ascii="Times New Roman" w:hAnsi="Times New Roman"/>
        </w:rPr>
        <w:t>Таблица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5971"/>
        <w:gridCol w:w="2926"/>
      </w:tblGrid>
      <w:tr w:rsidR="009C2A77" w:rsidRPr="009C2A77" w:rsidTr="00AF113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A77" w:rsidRPr="009C2A77" w:rsidRDefault="009C2A77" w:rsidP="00AF113D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2A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 w:type="page"/>
              <w:t xml:space="preserve">№ </w:t>
            </w:r>
          </w:p>
          <w:p w:rsidR="009C2A77" w:rsidRPr="009C2A77" w:rsidRDefault="009C2A77" w:rsidP="00AF113D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2A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A77" w:rsidRPr="009C2A77" w:rsidRDefault="009C2A77" w:rsidP="00AF113D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2A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услуг, предоставляемых специализированной службой по вопросам похоронного дела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A77" w:rsidRPr="009C2A77" w:rsidRDefault="009C2A77" w:rsidP="00AF113D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2A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Стоимость услуг (в рублях)</w:t>
            </w:r>
          </w:p>
        </w:tc>
      </w:tr>
      <w:tr w:rsidR="009C2A77" w:rsidRPr="009C2A77" w:rsidTr="00AF113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A77" w:rsidRPr="009C2A77" w:rsidRDefault="009C2A77" w:rsidP="00AF113D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2A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A77" w:rsidRPr="009C2A77" w:rsidRDefault="009C2A77" w:rsidP="00AF113D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2A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документов, необходимых для погребения.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A77" w:rsidRPr="009C2A77" w:rsidRDefault="009C2A77" w:rsidP="00AF113D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2A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Производится бесплатно</w:t>
            </w:r>
          </w:p>
        </w:tc>
      </w:tr>
      <w:tr w:rsidR="009C2A77" w:rsidRPr="009C2A77" w:rsidTr="00AF113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A77" w:rsidRPr="009C2A77" w:rsidRDefault="009C2A77" w:rsidP="00AF113D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2A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4 461,37</w:t>
            </w:r>
          </w:p>
        </w:tc>
      </w:tr>
      <w:tr w:rsidR="009C2A77" w:rsidRPr="009C2A77" w:rsidTr="00AF113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A77" w:rsidRPr="009C2A77" w:rsidRDefault="009C2A77" w:rsidP="00AF113D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2A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A77" w:rsidRPr="009C2A77" w:rsidRDefault="009C2A77" w:rsidP="00AF113D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2A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Перевозка тела (останков) умершего на кладбище (в крематорий).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2 031,36</w:t>
            </w:r>
          </w:p>
        </w:tc>
      </w:tr>
      <w:tr w:rsidR="009C2A77" w:rsidRPr="009C2A77" w:rsidTr="00AF113D">
        <w:trPr>
          <w:trHeight w:val="55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A77" w:rsidRPr="009C2A77" w:rsidRDefault="009C2A77" w:rsidP="00AF113D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2A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A77" w:rsidRPr="009C2A77" w:rsidRDefault="009C2A77" w:rsidP="00AF113D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2A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Погребение (кремация с последующей выдачей урны с прахом)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3 185,90</w:t>
            </w:r>
          </w:p>
        </w:tc>
      </w:tr>
      <w:tr w:rsidR="009C2A77" w:rsidRPr="009C2A77" w:rsidTr="00AF113D"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A77" w:rsidRPr="009C2A77" w:rsidRDefault="009C2A77" w:rsidP="00AF113D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2A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2A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9 678,63</w:t>
            </w:r>
          </w:p>
        </w:tc>
      </w:tr>
    </w:tbl>
    <w:p w:rsidR="009C2A77" w:rsidRPr="009C2A77" w:rsidRDefault="009C2A77" w:rsidP="009C2A77">
      <w:pPr>
        <w:ind w:firstLine="0"/>
        <w:contextualSpacing/>
        <w:jc w:val="left"/>
        <w:rPr>
          <w:rFonts w:ascii="Times New Roman" w:hAnsi="Times New Roman"/>
        </w:rPr>
      </w:pPr>
    </w:p>
    <w:p w:rsidR="009C2A77" w:rsidRPr="009C2A77" w:rsidRDefault="009C2A77" w:rsidP="009C2A77">
      <w:pPr>
        <w:ind w:firstLine="0"/>
        <w:contextualSpacing/>
        <w:rPr>
          <w:rFonts w:ascii="Times New Roman" w:hAnsi="Times New Roman"/>
        </w:rPr>
      </w:pPr>
    </w:p>
    <w:p w:rsidR="009C2A77" w:rsidRPr="009C2A77" w:rsidRDefault="009C2A77" w:rsidP="009C2A77">
      <w:pPr>
        <w:ind w:firstLine="0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>СОГЛАСОВАНО:</w:t>
      </w:r>
    </w:p>
    <w:p w:rsidR="009C2A77" w:rsidRPr="009C2A77" w:rsidRDefault="009C2A77" w:rsidP="009C2A77">
      <w:pPr>
        <w:ind w:firstLine="709"/>
        <w:contextualSpacing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3"/>
        <w:gridCol w:w="4698"/>
      </w:tblGrid>
      <w:tr w:rsidR="009C2A77" w:rsidRPr="009C2A77" w:rsidTr="00AF113D">
        <w:tc>
          <w:tcPr>
            <w:tcW w:w="4873" w:type="dxa"/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 xml:space="preserve">Министр </w:t>
            </w:r>
          </w:p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социальной защиты</w:t>
            </w:r>
          </w:p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Воронежской области</w:t>
            </w:r>
          </w:p>
        </w:tc>
        <w:tc>
          <w:tcPr>
            <w:tcW w:w="4698" w:type="dxa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____________________ О.В. Сергеева</w:t>
            </w:r>
          </w:p>
        </w:tc>
      </w:tr>
    </w:tbl>
    <w:p w:rsidR="009C2A77" w:rsidRPr="009C2A77" w:rsidRDefault="009C2A77" w:rsidP="009C2A77">
      <w:pPr>
        <w:ind w:firstLine="0"/>
        <w:contextualSpacing/>
        <w:jc w:val="left"/>
        <w:rPr>
          <w:rFonts w:ascii="Times New Roman" w:hAnsi="Times New Roman"/>
        </w:rPr>
      </w:pPr>
    </w:p>
    <w:p w:rsidR="009C2A77" w:rsidRPr="009C2A77" w:rsidRDefault="009C2A77" w:rsidP="009C2A77">
      <w:pPr>
        <w:ind w:firstLine="0"/>
        <w:jc w:val="left"/>
        <w:rPr>
          <w:rFonts w:ascii="Times New Roman" w:hAnsi="Times New Roman"/>
        </w:rPr>
      </w:pPr>
      <w:r w:rsidRPr="009C2A77">
        <w:rPr>
          <w:rFonts w:ascii="Times New Roman" w:hAnsi="Times New Roman"/>
        </w:rPr>
        <w:br w:type="page"/>
      </w:r>
    </w:p>
    <w:p w:rsidR="009C2A77" w:rsidRPr="009C2A77" w:rsidRDefault="009C2A77" w:rsidP="009C2A77">
      <w:pPr>
        <w:tabs>
          <w:tab w:val="left" w:pos="900"/>
        </w:tabs>
        <w:ind w:firstLine="709"/>
        <w:contextualSpacing/>
        <w:jc w:val="center"/>
        <w:rPr>
          <w:rFonts w:ascii="Times New Roman" w:hAnsi="Times New Roman"/>
        </w:rPr>
      </w:pPr>
      <w:r w:rsidRPr="009C2A77">
        <w:rPr>
          <w:rFonts w:ascii="Times New Roman" w:hAnsi="Times New Roman"/>
        </w:rPr>
        <w:lastRenderedPageBreak/>
        <w:t>Пояснительная записка</w:t>
      </w:r>
    </w:p>
    <w:p w:rsidR="009C2A77" w:rsidRPr="009C2A77" w:rsidRDefault="009C2A77" w:rsidP="009C2A77">
      <w:pPr>
        <w:tabs>
          <w:tab w:val="left" w:pos="900"/>
        </w:tabs>
        <w:ind w:firstLine="709"/>
        <w:contextualSpacing/>
        <w:jc w:val="center"/>
        <w:rPr>
          <w:rFonts w:ascii="Times New Roman" w:hAnsi="Times New Roman"/>
        </w:rPr>
      </w:pPr>
      <w:r w:rsidRPr="009C2A77">
        <w:rPr>
          <w:rFonts w:ascii="Times New Roman" w:hAnsi="Times New Roman"/>
        </w:rPr>
        <w:t>к проекту постановления Администрации Боевского сельского поселения Каширского муниципального района Воронежской области «Об утверждении стоимости услуг по погребению на территории Боевского сельского поселения Каширского муниципального района Воронежской области»</w:t>
      </w:r>
    </w:p>
    <w:p w:rsidR="009C2A77" w:rsidRPr="009C2A77" w:rsidRDefault="009C2A77" w:rsidP="009C2A77">
      <w:pPr>
        <w:ind w:firstLine="709"/>
        <w:contextualSpacing/>
        <w:rPr>
          <w:rFonts w:ascii="Times New Roman" w:hAnsi="Times New Roman"/>
        </w:rPr>
      </w:pPr>
    </w:p>
    <w:p w:rsidR="009C2A77" w:rsidRPr="009C2A77" w:rsidRDefault="009C2A77" w:rsidP="009C2A77">
      <w:pPr>
        <w:ind w:firstLine="709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 xml:space="preserve"> Согласно ст. 9 Федерального закона от 12.01.1996 г. № 8-ФЗ «О погребении и похоронном деле» супругу, близким родственникам, иным родственникам, законному представителю или иному лицу, взявшему на себя осуществить погребение усопшего, гарантируется оказание на безвозмездной основе услуг по погребению:</w:t>
      </w:r>
    </w:p>
    <w:p w:rsidR="009C2A77" w:rsidRPr="009C2A77" w:rsidRDefault="009C2A77" w:rsidP="009C2A77">
      <w:pPr>
        <w:numPr>
          <w:ilvl w:val="0"/>
          <w:numId w:val="1"/>
        </w:numPr>
        <w:ind w:left="0" w:firstLine="709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>оформление документов, необходимых для погребения;</w:t>
      </w:r>
    </w:p>
    <w:p w:rsidR="009C2A77" w:rsidRPr="009C2A77" w:rsidRDefault="009C2A77" w:rsidP="009C2A77">
      <w:pPr>
        <w:numPr>
          <w:ilvl w:val="0"/>
          <w:numId w:val="1"/>
        </w:numPr>
        <w:ind w:left="0" w:firstLine="709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>предоставление и доставка гроба и других предметов, необходимых для погребения;</w:t>
      </w:r>
    </w:p>
    <w:p w:rsidR="009C2A77" w:rsidRPr="009C2A77" w:rsidRDefault="009C2A77" w:rsidP="009C2A77">
      <w:pPr>
        <w:numPr>
          <w:ilvl w:val="0"/>
          <w:numId w:val="1"/>
        </w:numPr>
        <w:ind w:left="0" w:firstLine="709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>перевозка тела (останков) умершего на кладбище (в крематорий);</w:t>
      </w:r>
    </w:p>
    <w:p w:rsidR="009C2A77" w:rsidRPr="009C2A77" w:rsidRDefault="009C2A77" w:rsidP="009C2A77">
      <w:pPr>
        <w:numPr>
          <w:ilvl w:val="0"/>
          <w:numId w:val="1"/>
        </w:numPr>
        <w:ind w:left="0" w:firstLine="709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>погребение (кремация с последующей выдачей урны с прахом).</w:t>
      </w:r>
    </w:p>
    <w:p w:rsidR="009C2A77" w:rsidRPr="009C2A77" w:rsidRDefault="009C2A77" w:rsidP="009C2A77">
      <w:pPr>
        <w:ind w:firstLine="709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 xml:space="preserve">Стоимость услуг, предоставляемых согласно гарантированному перечню услуг по погребению, определяется органами местного самоуправления по согласованию с соответствующими отделениями Пенсионного фонда Российской Федерации, Фонда социального страхования Российской Федерации, а также с органами государственной власти субъектов Российской Федерации. </w:t>
      </w:r>
    </w:p>
    <w:p w:rsidR="009C2A77" w:rsidRPr="009C2A77" w:rsidRDefault="009C2A77" w:rsidP="009C2A77">
      <w:pPr>
        <w:ind w:firstLine="709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>В соответствии с проектом постановлением Правительства РФ «Об утверждении коэффициента индексации выплат, пособий и компенсаций в 2026 году» с 01.02.2026 года коэффициент индексации равен 1,056.</w:t>
      </w:r>
    </w:p>
    <w:p w:rsidR="009C2A77" w:rsidRPr="009C2A77" w:rsidRDefault="009C2A77" w:rsidP="009C2A77">
      <w:pPr>
        <w:ind w:firstLine="709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>С 01.02.2026 года стоимость услуг, предоставляемых согласно гарантированному перечню услуг по погребению, составляет 9 678 руб. 63 коп.</w:t>
      </w:r>
    </w:p>
    <w:p w:rsidR="009C2A77" w:rsidRPr="009C2A77" w:rsidRDefault="009C2A77" w:rsidP="009C2A77">
      <w:pPr>
        <w:ind w:firstLine="709"/>
        <w:contextualSpacing/>
        <w:rPr>
          <w:rFonts w:ascii="Times New Roman" w:hAnsi="Times New Roman"/>
        </w:rPr>
      </w:pPr>
      <w:r w:rsidRPr="009C2A77">
        <w:rPr>
          <w:rFonts w:ascii="Times New Roman" w:hAnsi="Times New Roman"/>
        </w:rPr>
        <w:t>Расчеты стоимости услуг по погребению с расшифровками по видам затрат указаны в таблицах 1, 2, 3:</w:t>
      </w:r>
    </w:p>
    <w:p w:rsidR="009C2A77" w:rsidRPr="009C2A77" w:rsidRDefault="009C2A77" w:rsidP="009C2A77">
      <w:pPr>
        <w:ind w:firstLine="709"/>
        <w:contextualSpacing/>
        <w:jc w:val="right"/>
        <w:rPr>
          <w:rFonts w:ascii="Times New Roman" w:hAnsi="Times New Roman"/>
        </w:rPr>
      </w:pPr>
    </w:p>
    <w:p w:rsidR="009C2A77" w:rsidRPr="009C2A77" w:rsidRDefault="009C2A77" w:rsidP="009C2A77">
      <w:pPr>
        <w:ind w:firstLine="709"/>
        <w:contextualSpacing/>
        <w:jc w:val="right"/>
        <w:rPr>
          <w:rFonts w:ascii="Times New Roman" w:hAnsi="Times New Roman"/>
        </w:rPr>
      </w:pPr>
      <w:r w:rsidRPr="009C2A77">
        <w:rPr>
          <w:rFonts w:ascii="Times New Roman" w:hAnsi="Times New Roman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76"/>
        <w:gridCol w:w="360"/>
        <w:gridCol w:w="30"/>
        <w:gridCol w:w="2567"/>
        <w:gridCol w:w="420"/>
        <w:gridCol w:w="30"/>
        <w:gridCol w:w="1395"/>
        <w:gridCol w:w="1681"/>
        <w:gridCol w:w="336"/>
        <w:gridCol w:w="1666"/>
      </w:tblGrid>
      <w:tr w:rsidR="009C2A77" w:rsidRPr="009C2A77" w:rsidTr="00AF113D">
        <w:trPr>
          <w:trHeight w:val="383"/>
        </w:trPr>
        <w:tc>
          <w:tcPr>
            <w:tcW w:w="957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Предоставление и доставка гроба и других предметов, необходимых для погребения</w:t>
            </w:r>
          </w:p>
        </w:tc>
      </w:tr>
      <w:tr w:rsidR="009C2A77" w:rsidRPr="009C2A77" w:rsidTr="00AF113D">
        <w:trPr>
          <w:trHeight w:val="827"/>
        </w:trPr>
        <w:tc>
          <w:tcPr>
            <w:tcW w:w="1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№ п/п</w:t>
            </w:r>
          </w:p>
        </w:tc>
        <w:tc>
          <w:tcPr>
            <w:tcW w:w="295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Наименование затрат</w:t>
            </w:r>
          </w:p>
        </w:tc>
        <w:tc>
          <w:tcPr>
            <w:tcW w:w="184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Сумма (руб.) 2025 год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A77" w:rsidRPr="009C2A77" w:rsidRDefault="009C2A77" w:rsidP="00AF113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9C2A77">
              <w:rPr>
                <w:rFonts w:ascii="Times New Roman" w:hAnsi="Times New Roman"/>
                <w:b/>
              </w:rPr>
              <w:t>Индексация, %</w:t>
            </w:r>
          </w:p>
        </w:tc>
        <w:tc>
          <w:tcPr>
            <w:tcW w:w="200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2A77" w:rsidRPr="009C2A77" w:rsidRDefault="009C2A77" w:rsidP="00AF113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9C2A77">
              <w:rPr>
                <w:rFonts w:ascii="Times New Roman" w:hAnsi="Times New Roman"/>
                <w:b/>
              </w:rPr>
              <w:t>Сумма (руб.)</w:t>
            </w:r>
          </w:p>
          <w:p w:rsidR="009C2A77" w:rsidRPr="009C2A77" w:rsidRDefault="009C2A77" w:rsidP="00AF113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9C2A77">
              <w:rPr>
                <w:rFonts w:ascii="Times New Roman" w:hAnsi="Times New Roman"/>
                <w:b/>
              </w:rPr>
              <w:t>2026 год</w:t>
            </w:r>
          </w:p>
        </w:tc>
      </w:tr>
      <w:tr w:rsidR="009C2A77" w:rsidRPr="009C2A77" w:rsidTr="00AF113D">
        <w:tc>
          <w:tcPr>
            <w:tcW w:w="1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295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Облачение тела</w:t>
            </w:r>
          </w:p>
        </w:tc>
        <w:tc>
          <w:tcPr>
            <w:tcW w:w="184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775,21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left="-108"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200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818,62</w:t>
            </w:r>
          </w:p>
        </w:tc>
      </w:tr>
      <w:tr w:rsidR="009C2A77" w:rsidRPr="009C2A77" w:rsidTr="00AF113D">
        <w:tc>
          <w:tcPr>
            <w:tcW w:w="1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295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Изготовление гроба:</w:t>
            </w:r>
          </w:p>
        </w:tc>
        <w:tc>
          <w:tcPr>
            <w:tcW w:w="184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 xml:space="preserve">1 793,42 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left="-108"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200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1 893,85</w:t>
            </w:r>
          </w:p>
        </w:tc>
      </w:tr>
      <w:tr w:rsidR="009C2A77" w:rsidRPr="009C2A77" w:rsidTr="00AF113D">
        <w:tc>
          <w:tcPr>
            <w:tcW w:w="51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85"/>
              <w:contextualSpacing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2.1.</w:t>
            </w:r>
          </w:p>
        </w:tc>
        <w:tc>
          <w:tcPr>
            <w:tcW w:w="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Материалы</w:t>
            </w:r>
          </w:p>
        </w:tc>
        <w:tc>
          <w:tcPr>
            <w:tcW w:w="42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 xml:space="preserve">1 303,99 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left="-108"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33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1 377,01</w:t>
            </w:r>
          </w:p>
        </w:tc>
      </w:tr>
      <w:tr w:rsidR="009C2A77" w:rsidRPr="009C2A77" w:rsidTr="00AF113D">
        <w:tc>
          <w:tcPr>
            <w:tcW w:w="51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85"/>
              <w:contextualSpacing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2.2.</w:t>
            </w:r>
          </w:p>
        </w:tc>
        <w:tc>
          <w:tcPr>
            <w:tcW w:w="39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Заработная плата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 xml:space="preserve">489,43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left="-108"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516,84</w:t>
            </w:r>
          </w:p>
        </w:tc>
      </w:tr>
      <w:tr w:rsidR="009C2A77" w:rsidRPr="009C2A77" w:rsidTr="00AF113D">
        <w:tc>
          <w:tcPr>
            <w:tcW w:w="1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295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Доставка гроба:</w:t>
            </w:r>
          </w:p>
        </w:tc>
        <w:tc>
          <w:tcPr>
            <w:tcW w:w="184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1 206,30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left="-108"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200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1 273,85</w:t>
            </w:r>
          </w:p>
        </w:tc>
      </w:tr>
      <w:tr w:rsidR="009C2A77" w:rsidRPr="009C2A77" w:rsidTr="00AF113D">
        <w:tc>
          <w:tcPr>
            <w:tcW w:w="51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3.1.</w:t>
            </w:r>
          </w:p>
        </w:tc>
        <w:tc>
          <w:tcPr>
            <w:tcW w:w="36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9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Транспортные расходы</w:t>
            </w:r>
          </w:p>
        </w:tc>
        <w:tc>
          <w:tcPr>
            <w:tcW w:w="45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 xml:space="preserve">796,43 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left="-76"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33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841,03</w:t>
            </w:r>
          </w:p>
        </w:tc>
      </w:tr>
      <w:tr w:rsidR="009C2A77" w:rsidRPr="009C2A77" w:rsidTr="00AF113D">
        <w:tc>
          <w:tcPr>
            <w:tcW w:w="5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3.2.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Заработная плата</w:t>
            </w:r>
          </w:p>
        </w:tc>
        <w:tc>
          <w:tcPr>
            <w:tcW w:w="4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 xml:space="preserve">197,22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left="-76"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3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208,26</w:t>
            </w:r>
          </w:p>
        </w:tc>
      </w:tr>
      <w:tr w:rsidR="009C2A77" w:rsidRPr="009C2A77" w:rsidTr="00AF113D">
        <w:tc>
          <w:tcPr>
            <w:tcW w:w="51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3.3.</w:t>
            </w: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Амортизация</w:t>
            </w:r>
          </w:p>
        </w:tc>
        <w:tc>
          <w:tcPr>
            <w:tcW w:w="45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 xml:space="preserve">212,65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left="-76"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224,56</w:t>
            </w:r>
          </w:p>
        </w:tc>
      </w:tr>
      <w:tr w:rsidR="009C2A77" w:rsidRPr="009C2A77" w:rsidTr="00AF113D">
        <w:tc>
          <w:tcPr>
            <w:tcW w:w="1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295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Прибыль</w:t>
            </w:r>
          </w:p>
        </w:tc>
        <w:tc>
          <w:tcPr>
            <w:tcW w:w="184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449,85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left="-108"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200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475,05</w:t>
            </w:r>
          </w:p>
        </w:tc>
      </w:tr>
      <w:tr w:rsidR="009C2A77" w:rsidRPr="009C2A77" w:rsidTr="00AF113D">
        <w:tc>
          <w:tcPr>
            <w:tcW w:w="4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Общая стоимость, руб.</w:t>
            </w:r>
          </w:p>
        </w:tc>
        <w:tc>
          <w:tcPr>
            <w:tcW w:w="184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4 224,78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left="-108"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200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4 461,37</w:t>
            </w:r>
          </w:p>
        </w:tc>
      </w:tr>
    </w:tbl>
    <w:p w:rsidR="009C2A77" w:rsidRPr="009C2A77" w:rsidRDefault="009C2A77" w:rsidP="009C2A77">
      <w:pPr>
        <w:contextualSpacing/>
        <w:rPr>
          <w:rFonts w:ascii="Times New Roman" w:hAnsi="Times New Roman"/>
        </w:rPr>
      </w:pPr>
    </w:p>
    <w:p w:rsidR="009C2A77" w:rsidRPr="009C2A77" w:rsidRDefault="009C2A77" w:rsidP="009C2A77">
      <w:pPr>
        <w:ind w:firstLine="709"/>
        <w:contextualSpacing/>
        <w:jc w:val="right"/>
        <w:rPr>
          <w:rFonts w:ascii="Times New Roman" w:hAnsi="Times New Roman"/>
        </w:rPr>
      </w:pPr>
      <w:r w:rsidRPr="009C2A77">
        <w:rPr>
          <w:rFonts w:ascii="Times New Roman" w:hAnsi="Times New Roman"/>
        </w:rPr>
        <w:t>Таблица2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119"/>
        <w:gridCol w:w="1842"/>
        <w:gridCol w:w="1701"/>
        <w:gridCol w:w="2092"/>
      </w:tblGrid>
      <w:tr w:rsidR="009C2A77" w:rsidRPr="009C2A77" w:rsidTr="00AF113D">
        <w:trPr>
          <w:trHeight w:val="383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Перевозка тела (останков) умершего на кладбище (в крематорий)</w:t>
            </w:r>
          </w:p>
        </w:tc>
      </w:tr>
      <w:tr w:rsidR="009C2A77" w:rsidRPr="009C2A77" w:rsidTr="00AF113D">
        <w:trPr>
          <w:trHeight w:val="8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Наименование затрат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 xml:space="preserve">Сумма (руб.) </w:t>
            </w:r>
          </w:p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A77" w:rsidRPr="009C2A77" w:rsidRDefault="009C2A77" w:rsidP="00AF113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9C2A77">
              <w:rPr>
                <w:rFonts w:ascii="Times New Roman" w:hAnsi="Times New Roman"/>
                <w:b/>
              </w:rPr>
              <w:t>Индексация, 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A77" w:rsidRPr="009C2A77" w:rsidRDefault="009C2A77" w:rsidP="00AF113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9C2A77">
              <w:rPr>
                <w:rFonts w:ascii="Times New Roman" w:hAnsi="Times New Roman"/>
                <w:b/>
              </w:rPr>
              <w:t>Сумма (руб.)</w:t>
            </w:r>
          </w:p>
          <w:p w:rsidR="009C2A77" w:rsidRPr="009C2A77" w:rsidRDefault="009C2A77" w:rsidP="00AF113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9C2A77">
              <w:rPr>
                <w:rFonts w:ascii="Times New Roman" w:hAnsi="Times New Roman"/>
                <w:b/>
              </w:rPr>
              <w:t>2026 год</w:t>
            </w:r>
          </w:p>
        </w:tc>
      </w:tr>
      <w:tr w:rsidR="009C2A77" w:rsidRPr="009C2A77" w:rsidTr="00AF11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Транспортные расходы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1 280,12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1 351,80</w:t>
            </w:r>
          </w:p>
        </w:tc>
      </w:tr>
      <w:tr w:rsidR="009C2A77" w:rsidRPr="009C2A77" w:rsidTr="00AF11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lastRenderedPageBreak/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Заработная плата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534,50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564,43</w:t>
            </w:r>
          </w:p>
        </w:tc>
      </w:tr>
      <w:tr w:rsidR="009C2A77" w:rsidRPr="009C2A77" w:rsidTr="00AF113D">
        <w:trPr>
          <w:trHeight w:val="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Прибыль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109,02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115,13</w:t>
            </w:r>
          </w:p>
        </w:tc>
      </w:tr>
      <w:tr w:rsidR="009C2A77" w:rsidRPr="009C2A77" w:rsidTr="00AF113D">
        <w:trPr>
          <w:trHeight w:val="230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Общая стоимость,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1 923,64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left="34" w:firstLine="0"/>
              <w:jc w:val="center"/>
              <w:rPr>
                <w:b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2 031,36</w:t>
            </w:r>
          </w:p>
        </w:tc>
      </w:tr>
    </w:tbl>
    <w:p w:rsidR="009C2A77" w:rsidRPr="009C2A77" w:rsidRDefault="009C2A77" w:rsidP="009C2A77">
      <w:pPr>
        <w:contextualSpacing/>
        <w:rPr>
          <w:rFonts w:ascii="Times New Roman" w:hAnsi="Times New Roman"/>
        </w:rPr>
      </w:pPr>
    </w:p>
    <w:p w:rsidR="009C2A77" w:rsidRPr="009C2A77" w:rsidRDefault="009C2A77" w:rsidP="009C2A77">
      <w:pPr>
        <w:ind w:firstLine="709"/>
        <w:contextualSpacing/>
        <w:jc w:val="right"/>
        <w:rPr>
          <w:rFonts w:ascii="Times New Roman" w:hAnsi="Times New Roman"/>
        </w:rPr>
      </w:pPr>
      <w:r w:rsidRPr="009C2A77">
        <w:rPr>
          <w:rFonts w:ascii="Times New Roman" w:hAnsi="Times New Roman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576"/>
        <w:gridCol w:w="437"/>
        <w:gridCol w:w="2709"/>
        <w:gridCol w:w="410"/>
        <w:gridCol w:w="1364"/>
        <w:gridCol w:w="1679"/>
        <w:gridCol w:w="500"/>
        <w:gridCol w:w="1525"/>
      </w:tblGrid>
      <w:tr w:rsidR="009C2A77" w:rsidRPr="009C2A77" w:rsidTr="00AF113D">
        <w:trPr>
          <w:trHeight w:val="383"/>
        </w:trPr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Погребение (кремация с последующей выдачей урны с прахом)</w:t>
            </w:r>
          </w:p>
        </w:tc>
      </w:tr>
      <w:tr w:rsidR="009C2A77" w:rsidRPr="009C2A77" w:rsidTr="00AF113D">
        <w:trPr>
          <w:trHeight w:val="827"/>
        </w:trPr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№ п/п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Наименование затрат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 xml:space="preserve">Сумма (руб.) </w:t>
            </w:r>
          </w:p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2025 год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A77" w:rsidRPr="009C2A77" w:rsidRDefault="009C2A77" w:rsidP="00AF113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9C2A77">
              <w:rPr>
                <w:rFonts w:ascii="Times New Roman" w:hAnsi="Times New Roman"/>
                <w:b/>
              </w:rPr>
              <w:t>Индексация, %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A77" w:rsidRPr="009C2A77" w:rsidRDefault="009C2A77" w:rsidP="00AF113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9C2A77">
              <w:rPr>
                <w:rFonts w:ascii="Times New Roman" w:hAnsi="Times New Roman"/>
                <w:b/>
              </w:rPr>
              <w:t>Сумма (руб.)</w:t>
            </w:r>
          </w:p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</w:rPr>
              <w:t>2026 год</w:t>
            </w:r>
          </w:p>
        </w:tc>
      </w:tr>
      <w:tr w:rsidR="009C2A77" w:rsidRPr="009C2A77" w:rsidTr="00AF113D"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Заработная плата: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1 855,56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1 959,47</w:t>
            </w:r>
          </w:p>
        </w:tc>
      </w:tr>
      <w:tr w:rsidR="009C2A77" w:rsidRPr="009C2A77" w:rsidTr="00AF113D">
        <w:tc>
          <w:tcPr>
            <w:tcW w:w="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1.1.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left="317"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  <w:p w:rsidR="009C2A77" w:rsidRPr="009C2A77" w:rsidRDefault="009C2A77" w:rsidP="00AF113D">
            <w:pPr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Рытье могилы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 xml:space="preserve">1 492,06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1 575,61</w:t>
            </w:r>
          </w:p>
        </w:tc>
      </w:tr>
      <w:tr w:rsidR="009C2A77" w:rsidRPr="009C2A77" w:rsidTr="00AF113D">
        <w:tc>
          <w:tcPr>
            <w:tcW w:w="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1.2.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 xml:space="preserve">Поднос умершего до </w:t>
            </w:r>
          </w:p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могилы и захоронение</w:t>
            </w: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 xml:space="preserve">363,50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383,86</w:t>
            </w:r>
          </w:p>
        </w:tc>
      </w:tr>
      <w:tr w:rsidR="009C2A77" w:rsidRPr="009C2A77" w:rsidTr="00AF113D"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Изготовление и установка регистрационной таблички: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1 032,97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1 090,82</w:t>
            </w:r>
          </w:p>
        </w:tc>
      </w:tr>
      <w:tr w:rsidR="009C2A77" w:rsidRPr="009C2A77" w:rsidTr="00AF113D">
        <w:tc>
          <w:tcPr>
            <w:tcW w:w="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2.1.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Материалы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 xml:space="preserve">828,22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A77" w:rsidRPr="009C2A77" w:rsidRDefault="009C2A77" w:rsidP="00AF113D">
            <w:pPr>
              <w:ind w:firstLine="0"/>
              <w:jc w:val="center"/>
              <w:rPr>
                <w:rFonts w:ascii="Times New Roman" w:hAnsi="Times New Roman"/>
              </w:rPr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874,60</w:t>
            </w:r>
          </w:p>
        </w:tc>
      </w:tr>
      <w:tr w:rsidR="009C2A77" w:rsidRPr="009C2A77" w:rsidTr="00AF113D">
        <w:tc>
          <w:tcPr>
            <w:tcW w:w="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righ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2.2.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Заработная плата</w:t>
            </w: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204,75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216,22</w:t>
            </w:r>
          </w:p>
        </w:tc>
      </w:tr>
      <w:tr w:rsidR="009C2A77" w:rsidRPr="009C2A77" w:rsidTr="00AF113D"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Формирование могильного холма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100,85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106,50</w:t>
            </w:r>
          </w:p>
        </w:tc>
      </w:tr>
      <w:tr w:rsidR="009C2A77" w:rsidRPr="009C2A77" w:rsidTr="00AF113D"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tabs>
                <w:tab w:val="left" w:pos="1005"/>
              </w:tabs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Прибыль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27,57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jc w:val="center"/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29,11</w:t>
            </w:r>
          </w:p>
        </w:tc>
      </w:tr>
      <w:tr w:rsidR="009C2A77" w:rsidRPr="009C2A77" w:rsidTr="00AF113D">
        <w:trPr>
          <w:trHeight w:val="184"/>
        </w:trPr>
        <w:tc>
          <w:tcPr>
            <w:tcW w:w="4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Общая стоимость, руб.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3 016,95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</w:rPr>
              <w:t>1,056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b/>
                <w:lang w:eastAsia="en-US"/>
              </w:rPr>
            </w:pPr>
            <w:r w:rsidRPr="009C2A77">
              <w:rPr>
                <w:rFonts w:ascii="Times New Roman" w:hAnsi="Times New Roman"/>
                <w:b/>
                <w:lang w:eastAsia="en-US"/>
              </w:rPr>
              <w:t>3 185,90</w:t>
            </w:r>
          </w:p>
        </w:tc>
      </w:tr>
    </w:tbl>
    <w:p w:rsidR="009C2A77" w:rsidRPr="009C2A77" w:rsidRDefault="009C2A77" w:rsidP="009C2A77">
      <w:pPr>
        <w:ind w:firstLine="709"/>
        <w:contextualSpacing/>
        <w:rPr>
          <w:rFonts w:ascii="Times New Roman" w:hAnsi="Times New Roman"/>
        </w:rPr>
      </w:pPr>
    </w:p>
    <w:p w:rsidR="009C2A77" w:rsidRPr="009C2A77" w:rsidRDefault="009C2A77" w:rsidP="009C2A77">
      <w:pPr>
        <w:ind w:firstLine="709"/>
        <w:contextualSpacing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C2A77" w:rsidRPr="00E46BD1" w:rsidTr="00AF113D">
        <w:tc>
          <w:tcPr>
            <w:tcW w:w="4785" w:type="dxa"/>
            <w:hideMark/>
          </w:tcPr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 xml:space="preserve">Глава </w:t>
            </w:r>
          </w:p>
          <w:p w:rsidR="009C2A77" w:rsidRPr="009C2A77" w:rsidRDefault="009C2A77" w:rsidP="00AF113D">
            <w:pPr>
              <w:ind w:firstLine="0"/>
              <w:contextualSpacing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Боевского сельского поселения</w:t>
            </w:r>
          </w:p>
        </w:tc>
        <w:tc>
          <w:tcPr>
            <w:tcW w:w="4786" w:type="dxa"/>
          </w:tcPr>
          <w:p w:rsidR="009C2A77" w:rsidRPr="009C2A77" w:rsidRDefault="009C2A77" w:rsidP="00AF113D">
            <w:pPr>
              <w:ind w:firstLine="2552"/>
              <w:contextualSpacing/>
              <w:jc w:val="right"/>
              <w:rPr>
                <w:rFonts w:ascii="Times New Roman" w:hAnsi="Times New Roman"/>
                <w:lang w:eastAsia="en-US"/>
              </w:rPr>
            </w:pPr>
          </w:p>
          <w:p w:rsidR="009C2A77" w:rsidRPr="009C2A77" w:rsidRDefault="009C2A77" w:rsidP="00AF113D">
            <w:pPr>
              <w:ind w:firstLine="2552"/>
              <w:contextualSpacing/>
              <w:jc w:val="right"/>
              <w:rPr>
                <w:rFonts w:ascii="Times New Roman" w:hAnsi="Times New Roman"/>
                <w:lang w:eastAsia="en-US"/>
              </w:rPr>
            </w:pPr>
            <w:r w:rsidRPr="009C2A77">
              <w:rPr>
                <w:rFonts w:ascii="Times New Roman" w:hAnsi="Times New Roman"/>
                <w:lang w:eastAsia="en-US"/>
              </w:rPr>
              <w:t>О.Н. Бруданин</w:t>
            </w:r>
          </w:p>
        </w:tc>
      </w:tr>
    </w:tbl>
    <w:p w:rsidR="009C2A77" w:rsidRPr="00E46BD1" w:rsidRDefault="009C2A77" w:rsidP="009C2A77">
      <w:pPr>
        <w:ind w:firstLine="709"/>
        <w:contextualSpacing/>
        <w:rPr>
          <w:rFonts w:ascii="Times New Roman" w:hAnsi="Times New Roman"/>
        </w:rPr>
      </w:pPr>
    </w:p>
    <w:p w:rsidR="009C2A77" w:rsidRPr="00E46BD1" w:rsidRDefault="009C2A77" w:rsidP="009C2A77">
      <w:pPr>
        <w:contextualSpacing/>
        <w:rPr>
          <w:rFonts w:ascii="Times New Roman" w:hAnsi="Times New Roman"/>
        </w:rPr>
      </w:pPr>
    </w:p>
    <w:p w:rsidR="009C2A77" w:rsidRPr="00E46BD1" w:rsidRDefault="009C2A77" w:rsidP="009C2A77">
      <w:pPr>
        <w:contextualSpacing/>
        <w:rPr>
          <w:rFonts w:ascii="Times New Roman" w:hAnsi="Times New Roman"/>
        </w:rPr>
      </w:pPr>
    </w:p>
    <w:p w:rsidR="009C4960" w:rsidRDefault="009C4960" w:rsidP="009C4960">
      <w:pPr>
        <w:tabs>
          <w:tab w:val="left" w:pos="3100"/>
        </w:tabs>
        <w:ind w:firstLine="0"/>
        <w:contextualSpacing/>
        <w:jc w:val="left"/>
        <w:rPr>
          <w:rFonts w:ascii="Times New Roman" w:hAnsi="Times New Roman"/>
        </w:rPr>
      </w:pPr>
    </w:p>
    <w:sectPr w:rsidR="009C49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375" w:rsidRDefault="00617375" w:rsidP="000A0CC2">
      <w:r>
        <w:separator/>
      </w:r>
    </w:p>
  </w:endnote>
  <w:endnote w:type="continuationSeparator" w:id="0">
    <w:p w:rsidR="00617375" w:rsidRDefault="00617375" w:rsidP="000A0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CC2" w:rsidRDefault="000A0CC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CC2" w:rsidRDefault="000A0CC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CC2" w:rsidRDefault="000A0CC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375" w:rsidRDefault="00617375" w:rsidP="000A0CC2">
      <w:r>
        <w:separator/>
      </w:r>
    </w:p>
  </w:footnote>
  <w:footnote w:type="continuationSeparator" w:id="0">
    <w:p w:rsidR="00617375" w:rsidRDefault="00617375" w:rsidP="000A0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CC2" w:rsidRDefault="000A0CC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CC2" w:rsidRDefault="000A0CC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CC2" w:rsidRDefault="000A0CC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575E8"/>
    <w:multiLevelType w:val="hybridMultilevel"/>
    <w:tmpl w:val="F5545BBE"/>
    <w:lvl w:ilvl="0" w:tplc="D0E69B44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10C"/>
    <w:rsid w:val="00024037"/>
    <w:rsid w:val="00085AAD"/>
    <w:rsid w:val="00096012"/>
    <w:rsid w:val="000A0CC2"/>
    <w:rsid w:val="000C608B"/>
    <w:rsid w:val="000C6B33"/>
    <w:rsid w:val="000E72ED"/>
    <w:rsid w:val="00107DC2"/>
    <w:rsid w:val="00170466"/>
    <w:rsid w:val="0017091C"/>
    <w:rsid w:val="001B010C"/>
    <w:rsid w:val="00270085"/>
    <w:rsid w:val="00345851"/>
    <w:rsid w:val="003B1C47"/>
    <w:rsid w:val="00403CE9"/>
    <w:rsid w:val="00423B7C"/>
    <w:rsid w:val="004404F3"/>
    <w:rsid w:val="00441382"/>
    <w:rsid w:val="00481A63"/>
    <w:rsid w:val="00485B24"/>
    <w:rsid w:val="004A1E79"/>
    <w:rsid w:val="004B1424"/>
    <w:rsid w:val="004B533C"/>
    <w:rsid w:val="005130D8"/>
    <w:rsid w:val="00552C3E"/>
    <w:rsid w:val="005A2BBC"/>
    <w:rsid w:val="005B18FB"/>
    <w:rsid w:val="005C20C6"/>
    <w:rsid w:val="005D44CF"/>
    <w:rsid w:val="005F7121"/>
    <w:rsid w:val="00617375"/>
    <w:rsid w:val="00633BC6"/>
    <w:rsid w:val="00663863"/>
    <w:rsid w:val="00707267"/>
    <w:rsid w:val="00754158"/>
    <w:rsid w:val="007B64D1"/>
    <w:rsid w:val="0087668E"/>
    <w:rsid w:val="008B7466"/>
    <w:rsid w:val="008F07AB"/>
    <w:rsid w:val="009410B5"/>
    <w:rsid w:val="00977769"/>
    <w:rsid w:val="009B7730"/>
    <w:rsid w:val="009C2A77"/>
    <w:rsid w:val="009C4960"/>
    <w:rsid w:val="00A141E8"/>
    <w:rsid w:val="00A72856"/>
    <w:rsid w:val="00A94440"/>
    <w:rsid w:val="00AA0950"/>
    <w:rsid w:val="00AE1E78"/>
    <w:rsid w:val="00AF2473"/>
    <w:rsid w:val="00B06470"/>
    <w:rsid w:val="00BC2A29"/>
    <w:rsid w:val="00BE0591"/>
    <w:rsid w:val="00C43016"/>
    <w:rsid w:val="00C66885"/>
    <w:rsid w:val="00CE3658"/>
    <w:rsid w:val="00CF657C"/>
    <w:rsid w:val="00D20E87"/>
    <w:rsid w:val="00DB3904"/>
    <w:rsid w:val="00DC1285"/>
    <w:rsid w:val="00DD7933"/>
    <w:rsid w:val="00E00266"/>
    <w:rsid w:val="00E10D8A"/>
    <w:rsid w:val="00E332A7"/>
    <w:rsid w:val="00E46BD1"/>
    <w:rsid w:val="00E50357"/>
    <w:rsid w:val="00EC1DB1"/>
    <w:rsid w:val="00F8133C"/>
    <w:rsid w:val="00FB2DC8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F942C-6F4A-4EC4-A58A-60E627D2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1B010C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B010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B010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B010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B010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010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3">
    <w:name w:val="Table Grid"/>
    <w:basedOn w:val="a1"/>
    <w:uiPriority w:val="39"/>
    <w:rsid w:val="001B01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!Части документа Знак"/>
    <w:link w:val="1"/>
    <w:rsid w:val="001B01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link w:val="2"/>
    <w:rsid w:val="001B010C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link w:val="3"/>
    <w:rsid w:val="001B010C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link w:val="4"/>
    <w:rsid w:val="001B010C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HTML">
    <w:name w:val="HTML Variable"/>
    <w:aliases w:val="!Ссылки в документе"/>
    <w:rsid w:val="001B010C"/>
    <w:rPr>
      <w:rFonts w:ascii="Arial" w:hAnsi="Arial"/>
      <w:b w:val="0"/>
      <w:i w:val="0"/>
      <w:iCs/>
      <w:color w:val="0000FF"/>
      <w:sz w:val="24"/>
      <w:u w:val="none"/>
    </w:rPr>
  </w:style>
  <w:style w:type="paragraph" w:styleId="a4">
    <w:name w:val="annotation text"/>
    <w:aliases w:val="!Равноширинный текст документа"/>
    <w:basedOn w:val="a"/>
    <w:link w:val="a5"/>
    <w:semiHidden/>
    <w:rsid w:val="001B010C"/>
    <w:rPr>
      <w:rFonts w:ascii="Courier" w:hAnsi="Courier"/>
      <w:sz w:val="22"/>
      <w:szCs w:val="20"/>
    </w:rPr>
  </w:style>
  <w:style w:type="character" w:customStyle="1" w:styleId="a5">
    <w:name w:val="Текст примечания Знак"/>
    <w:aliases w:val="!Равноширинный текст документа Знак"/>
    <w:link w:val="a4"/>
    <w:semiHidden/>
    <w:rsid w:val="001B010C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1B010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6">
    <w:name w:val="Hyperlink"/>
    <w:rsid w:val="001B010C"/>
    <w:rPr>
      <w:color w:val="0000FF"/>
      <w:u w:val="none"/>
    </w:rPr>
  </w:style>
  <w:style w:type="paragraph" w:styleId="a7">
    <w:name w:val="header"/>
    <w:basedOn w:val="a"/>
    <w:link w:val="a8"/>
    <w:uiPriority w:val="99"/>
    <w:unhideWhenUsed/>
    <w:rsid w:val="000A0C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A0CC2"/>
    <w:rPr>
      <w:rFonts w:ascii="Arial" w:eastAsia="Times New Roman" w:hAnsi="Arial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A0C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A0CC2"/>
    <w:rPr>
      <w:rFonts w:ascii="Arial" w:eastAsia="Times New Roman" w:hAnsi="Arial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7008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7008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88;&#1084;&#1052;&#1091;&#1085;&#1080;&#1094;&#1080;&#1087;&#1072;&#1083;%202.1%20(build%201.2)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168</TotalTime>
  <Pages>1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Пелагин Никита Сергеевич</dc:creator>
  <cp:lastModifiedBy>ССТУ</cp:lastModifiedBy>
  <cp:revision>37</cp:revision>
  <cp:lastPrinted>2025-01-26T11:09:00Z</cp:lastPrinted>
  <dcterms:created xsi:type="dcterms:W3CDTF">2024-01-23T13:49:00Z</dcterms:created>
  <dcterms:modified xsi:type="dcterms:W3CDTF">2026-01-30T10:56:00Z</dcterms:modified>
</cp:coreProperties>
</file>